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D2B6E0" w14:textId="77777777" w:rsidR="00652C6E" w:rsidRPr="00C773A7" w:rsidRDefault="00652C6E" w:rsidP="00652C6E">
      <w:pPr>
        <w:jc w:val="center"/>
      </w:pPr>
      <w:r w:rsidRPr="00C773A7">
        <w:rPr>
          <w:noProof/>
        </w:rPr>
        <w:drawing>
          <wp:inline distT="0" distB="0" distL="0" distR="0" wp14:anchorId="0B2E505F" wp14:editId="0ACE0C81">
            <wp:extent cx="3657600" cy="3362325"/>
            <wp:effectExtent l="1905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0" cy="3362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EBE573D" w14:textId="77777777" w:rsidR="00652C6E" w:rsidRPr="00C773A7" w:rsidRDefault="00652C6E" w:rsidP="00652C6E"/>
    <w:p w14:paraId="57258AEA" w14:textId="77777777" w:rsidR="00652C6E" w:rsidRPr="00C773A7" w:rsidRDefault="00652C6E" w:rsidP="00652C6E">
      <w:pPr>
        <w:rPr>
          <w:rFonts w:ascii="LitNusx" w:hAnsi="LitNusx"/>
          <w:b/>
          <w:bCs/>
          <w:sz w:val="40"/>
        </w:rPr>
      </w:pPr>
    </w:p>
    <w:p w14:paraId="564F0A7C" w14:textId="77777777" w:rsidR="00652C6E" w:rsidRPr="00C773A7" w:rsidRDefault="00652C6E" w:rsidP="00652C6E">
      <w:pPr>
        <w:rPr>
          <w:rFonts w:ascii="LitNusx" w:hAnsi="LitNusx"/>
          <w:b/>
          <w:bCs/>
          <w:sz w:val="40"/>
        </w:rPr>
      </w:pPr>
    </w:p>
    <w:p w14:paraId="3152268B" w14:textId="77777777" w:rsidR="00652C6E" w:rsidRPr="00C773A7" w:rsidRDefault="00652C6E" w:rsidP="00652C6E">
      <w:pPr>
        <w:tabs>
          <w:tab w:val="left" w:pos="4980"/>
        </w:tabs>
        <w:jc w:val="center"/>
        <w:rPr>
          <w:rFonts w:ascii="AcadMtavr" w:hAnsi="AcadMtavr"/>
          <w:b/>
          <w:bCs/>
          <w:sz w:val="40"/>
          <w:lang w:val="pt-BR"/>
        </w:rPr>
      </w:pPr>
    </w:p>
    <w:p w14:paraId="379D60C3" w14:textId="77777777" w:rsidR="00652C6E" w:rsidRPr="00C773A7" w:rsidRDefault="00652C6E" w:rsidP="00652C6E">
      <w:pPr>
        <w:tabs>
          <w:tab w:val="left" w:pos="4980"/>
        </w:tabs>
        <w:jc w:val="center"/>
        <w:rPr>
          <w:rFonts w:ascii="Sylfaen" w:hAnsi="Sylfaen"/>
          <w:b/>
          <w:bCs/>
          <w:sz w:val="36"/>
          <w:szCs w:val="36"/>
          <w:lang w:val="ka-GE"/>
        </w:rPr>
      </w:pPr>
    </w:p>
    <w:p w14:paraId="2B95F082" w14:textId="10EA70F7" w:rsidR="00652C6E" w:rsidRPr="00C773A7" w:rsidRDefault="00652C6E" w:rsidP="00652C6E">
      <w:pPr>
        <w:tabs>
          <w:tab w:val="left" w:pos="4980"/>
        </w:tabs>
        <w:jc w:val="center"/>
        <w:rPr>
          <w:rFonts w:ascii="Sylfaen" w:hAnsi="Sylfaen"/>
          <w:b/>
          <w:bCs/>
          <w:sz w:val="36"/>
          <w:szCs w:val="36"/>
          <w:lang w:val="ka-GE"/>
        </w:rPr>
      </w:pPr>
      <w:r w:rsidRPr="00C773A7">
        <w:rPr>
          <w:rFonts w:ascii="Sylfaen" w:hAnsi="Sylfaen"/>
          <w:b/>
          <w:bCs/>
          <w:sz w:val="36"/>
          <w:szCs w:val="36"/>
          <w:lang w:val="ka-GE"/>
        </w:rPr>
        <w:t>საქართველოს 20</w:t>
      </w:r>
      <w:r w:rsidR="00D668F6" w:rsidRPr="00C773A7">
        <w:rPr>
          <w:rFonts w:ascii="Sylfaen" w:hAnsi="Sylfaen"/>
          <w:b/>
          <w:bCs/>
          <w:sz w:val="36"/>
          <w:szCs w:val="36"/>
        </w:rPr>
        <w:t>2</w:t>
      </w:r>
      <w:r w:rsidR="004839A3">
        <w:rPr>
          <w:rFonts w:ascii="Sylfaen" w:hAnsi="Sylfaen"/>
          <w:b/>
          <w:bCs/>
          <w:sz w:val="36"/>
          <w:szCs w:val="36"/>
        </w:rPr>
        <w:t>4</w:t>
      </w:r>
      <w:r w:rsidRPr="00C773A7">
        <w:rPr>
          <w:rFonts w:ascii="Sylfaen" w:hAnsi="Sylfaen"/>
          <w:b/>
          <w:bCs/>
          <w:sz w:val="36"/>
          <w:szCs w:val="36"/>
          <w:lang w:val="ka-GE"/>
        </w:rPr>
        <w:t xml:space="preserve"> წლის სახელმწიფო ბიუჯეტის</w:t>
      </w:r>
      <w:r w:rsidR="006B79C8" w:rsidRPr="00C773A7">
        <w:rPr>
          <w:rFonts w:ascii="Sylfaen" w:hAnsi="Sylfaen"/>
          <w:b/>
          <w:bCs/>
          <w:sz w:val="36"/>
          <w:szCs w:val="36"/>
        </w:rPr>
        <w:t xml:space="preserve"> </w:t>
      </w:r>
      <w:r w:rsidR="00F373DC">
        <w:rPr>
          <w:rFonts w:ascii="Sylfaen" w:hAnsi="Sylfaen"/>
          <w:b/>
          <w:bCs/>
          <w:sz w:val="36"/>
          <w:szCs w:val="36"/>
        </w:rPr>
        <w:t xml:space="preserve">6 </w:t>
      </w:r>
      <w:r w:rsidR="00F373DC">
        <w:rPr>
          <w:rFonts w:ascii="Sylfaen" w:hAnsi="Sylfaen"/>
          <w:b/>
          <w:bCs/>
          <w:sz w:val="36"/>
          <w:szCs w:val="36"/>
          <w:lang w:val="ka-GE"/>
        </w:rPr>
        <w:t>თვ</w:t>
      </w:r>
      <w:r w:rsidR="006B79C8" w:rsidRPr="00C773A7">
        <w:rPr>
          <w:rFonts w:ascii="Sylfaen" w:hAnsi="Sylfaen"/>
          <w:b/>
          <w:bCs/>
          <w:sz w:val="36"/>
          <w:szCs w:val="36"/>
          <w:lang w:val="ka-GE"/>
        </w:rPr>
        <w:t>ის</w:t>
      </w:r>
      <w:r w:rsidRPr="00C773A7">
        <w:rPr>
          <w:rFonts w:ascii="Sylfaen" w:hAnsi="Sylfaen"/>
          <w:b/>
          <w:bCs/>
          <w:sz w:val="36"/>
          <w:szCs w:val="36"/>
          <w:lang w:val="ka-GE"/>
        </w:rPr>
        <w:t xml:space="preserve"> შესრულების მიმოხილვა </w:t>
      </w:r>
    </w:p>
    <w:p w14:paraId="323872A2" w14:textId="77777777" w:rsidR="00652C6E" w:rsidRPr="00C773A7" w:rsidRDefault="00652C6E" w:rsidP="00652C6E">
      <w:pPr>
        <w:tabs>
          <w:tab w:val="left" w:pos="4980"/>
        </w:tabs>
        <w:jc w:val="center"/>
        <w:rPr>
          <w:rFonts w:ascii="AcadMtavr" w:hAnsi="AcadMtavr"/>
          <w:b/>
          <w:bCs/>
          <w:sz w:val="36"/>
          <w:szCs w:val="36"/>
          <w:lang w:val="pt-BR"/>
        </w:rPr>
      </w:pPr>
    </w:p>
    <w:p w14:paraId="3A928EAA" w14:textId="77777777" w:rsidR="00652C6E" w:rsidRPr="00C773A7" w:rsidRDefault="00652C6E" w:rsidP="00652C6E">
      <w:pPr>
        <w:tabs>
          <w:tab w:val="left" w:pos="4980"/>
        </w:tabs>
        <w:jc w:val="center"/>
        <w:rPr>
          <w:rFonts w:ascii="AcadMtavr" w:hAnsi="AcadMtavr"/>
          <w:b/>
          <w:bCs/>
          <w:sz w:val="36"/>
          <w:szCs w:val="36"/>
          <w:lang w:val="pt-BR"/>
        </w:rPr>
      </w:pPr>
    </w:p>
    <w:p w14:paraId="2377D31F" w14:textId="77777777" w:rsidR="00652C6E" w:rsidRPr="00C773A7" w:rsidRDefault="00652C6E" w:rsidP="00652C6E">
      <w:pPr>
        <w:tabs>
          <w:tab w:val="left" w:pos="4980"/>
        </w:tabs>
        <w:jc w:val="center"/>
        <w:rPr>
          <w:rFonts w:ascii="AcadMtavr" w:hAnsi="AcadMtavr"/>
          <w:b/>
          <w:bCs/>
          <w:sz w:val="36"/>
          <w:szCs w:val="36"/>
          <w:lang w:val="pt-BR"/>
        </w:rPr>
      </w:pPr>
    </w:p>
    <w:p w14:paraId="46EB0B0D" w14:textId="77777777" w:rsidR="00652C6E" w:rsidRPr="00C773A7" w:rsidRDefault="00652C6E" w:rsidP="00652C6E">
      <w:pPr>
        <w:tabs>
          <w:tab w:val="left" w:pos="4980"/>
        </w:tabs>
        <w:jc w:val="center"/>
        <w:rPr>
          <w:rFonts w:ascii="AcadMtavr" w:hAnsi="AcadMtavr"/>
          <w:b/>
          <w:bCs/>
          <w:sz w:val="36"/>
          <w:szCs w:val="36"/>
          <w:lang w:val="pt-BR"/>
        </w:rPr>
      </w:pPr>
    </w:p>
    <w:p w14:paraId="4213D3CE" w14:textId="77777777" w:rsidR="00652C6E" w:rsidRPr="00C773A7" w:rsidRDefault="00652C6E" w:rsidP="00652C6E">
      <w:pPr>
        <w:tabs>
          <w:tab w:val="left" w:pos="4980"/>
        </w:tabs>
        <w:jc w:val="center"/>
        <w:rPr>
          <w:rFonts w:ascii="AcadMtavr" w:hAnsi="AcadMtavr"/>
          <w:b/>
          <w:bCs/>
          <w:sz w:val="36"/>
          <w:szCs w:val="36"/>
          <w:lang w:val="pt-BR"/>
        </w:rPr>
      </w:pPr>
    </w:p>
    <w:p w14:paraId="0DB156C3" w14:textId="77777777" w:rsidR="00652C6E" w:rsidRPr="00C773A7" w:rsidRDefault="00652C6E" w:rsidP="00652C6E">
      <w:pPr>
        <w:tabs>
          <w:tab w:val="left" w:pos="4980"/>
        </w:tabs>
        <w:jc w:val="center"/>
        <w:rPr>
          <w:rFonts w:ascii="AcadMtavr" w:hAnsi="AcadMtavr"/>
          <w:b/>
          <w:bCs/>
          <w:sz w:val="36"/>
          <w:szCs w:val="36"/>
          <w:lang w:val="pt-BR"/>
        </w:rPr>
      </w:pPr>
    </w:p>
    <w:p w14:paraId="675A30E8" w14:textId="77777777" w:rsidR="00652C6E" w:rsidRPr="00C773A7" w:rsidRDefault="00652C6E" w:rsidP="00652C6E">
      <w:pPr>
        <w:tabs>
          <w:tab w:val="left" w:pos="4980"/>
        </w:tabs>
        <w:jc w:val="center"/>
        <w:rPr>
          <w:rFonts w:ascii="AcadMtavr" w:hAnsi="AcadMtavr"/>
          <w:b/>
          <w:bCs/>
          <w:sz w:val="36"/>
          <w:szCs w:val="36"/>
          <w:lang w:val="pt-BR"/>
        </w:rPr>
      </w:pPr>
    </w:p>
    <w:p w14:paraId="0A132BB8" w14:textId="77777777" w:rsidR="00652C6E" w:rsidRPr="00C773A7" w:rsidRDefault="00652C6E" w:rsidP="00652C6E">
      <w:pPr>
        <w:tabs>
          <w:tab w:val="left" w:pos="4980"/>
        </w:tabs>
        <w:jc w:val="center"/>
        <w:rPr>
          <w:rFonts w:ascii="AcadMtavr" w:hAnsi="AcadMtavr"/>
          <w:b/>
          <w:bCs/>
          <w:sz w:val="36"/>
          <w:szCs w:val="36"/>
          <w:lang w:val="pt-BR"/>
        </w:rPr>
      </w:pPr>
    </w:p>
    <w:p w14:paraId="1C80F9DA" w14:textId="77777777" w:rsidR="00652C6E" w:rsidRPr="00C773A7" w:rsidRDefault="00F84091" w:rsidP="00652C6E">
      <w:pPr>
        <w:tabs>
          <w:tab w:val="left" w:pos="4980"/>
        </w:tabs>
        <w:jc w:val="center"/>
        <w:rPr>
          <w:rFonts w:ascii="Sylfaen" w:hAnsi="Sylfaen"/>
          <w:b/>
          <w:bCs/>
          <w:sz w:val="28"/>
          <w:szCs w:val="28"/>
          <w:lang w:val="ka-GE"/>
        </w:rPr>
      </w:pPr>
      <w:r w:rsidRPr="00C773A7">
        <w:rPr>
          <w:rFonts w:ascii="Sylfaen" w:hAnsi="Sylfaen"/>
          <w:b/>
          <w:bCs/>
          <w:sz w:val="28"/>
          <w:szCs w:val="28"/>
          <w:lang w:val="ka-GE"/>
        </w:rPr>
        <w:t>თბილისი</w:t>
      </w:r>
    </w:p>
    <w:p w14:paraId="1AFDE907" w14:textId="77777777" w:rsidR="00652C6E" w:rsidRPr="00C773A7" w:rsidRDefault="00652C6E" w:rsidP="00652C6E">
      <w:pPr>
        <w:tabs>
          <w:tab w:val="left" w:pos="4980"/>
        </w:tabs>
        <w:jc w:val="center"/>
        <w:rPr>
          <w:rFonts w:ascii="AcadMtavr" w:hAnsi="AcadMtavr"/>
          <w:b/>
          <w:bCs/>
          <w:sz w:val="28"/>
          <w:szCs w:val="28"/>
          <w:lang w:val="pt-BR"/>
        </w:rPr>
      </w:pPr>
    </w:p>
    <w:p w14:paraId="19E17A4D" w14:textId="50149386" w:rsidR="00652C6E" w:rsidRPr="00C773A7" w:rsidRDefault="00F84091" w:rsidP="00652C6E">
      <w:pPr>
        <w:tabs>
          <w:tab w:val="left" w:pos="4980"/>
        </w:tabs>
        <w:jc w:val="center"/>
        <w:rPr>
          <w:rFonts w:ascii="Sylfaen" w:hAnsi="Sylfaen"/>
          <w:b/>
          <w:bCs/>
          <w:sz w:val="28"/>
          <w:szCs w:val="28"/>
        </w:rPr>
      </w:pPr>
      <w:r w:rsidRPr="00C773A7">
        <w:rPr>
          <w:rFonts w:ascii="Sylfaen" w:hAnsi="Sylfaen"/>
          <w:b/>
          <w:bCs/>
          <w:sz w:val="28"/>
          <w:szCs w:val="28"/>
          <w:lang w:val="ka-GE"/>
        </w:rPr>
        <w:t>20</w:t>
      </w:r>
      <w:r w:rsidR="00D668F6" w:rsidRPr="00C773A7">
        <w:rPr>
          <w:rFonts w:ascii="Sylfaen" w:hAnsi="Sylfaen"/>
          <w:b/>
          <w:bCs/>
          <w:sz w:val="28"/>
          <w:szCs w:val="28"/>
        </w:rPr>
        <w:t>2</w:t>
      </w:r>
      <w:r w:rsidR="004839A3">
        <w:rPr>
          <w:rFonts w:ascii="Sylfaen" w:hAnsi="Sylfaen"/>
          <w:b/>
          <w:bCs/>
          <w:sz w:val="28"/>
          <w:szCs w:val="28"/>
        </w:rPr>
        <w:t>4</w:t>
      </w:r>
    </w:p>
    <w:p w14:paraId="7A1D9DC2" w14:textId="77777777" w:rsidR="00652C6E" w:rsidRPr="00C773A7" w:rsidRDefault="00652C6E" w:rsidP="00652C6E">
      <w:pPr>
        <w:jc w:val="center"/>
        <w:rPr>
          <w:rFonts w:ascii="Sylfaen" w:hAnsi="Sylfaen" w:cs="Sylfaen"/>
          <w:b/>
          <w:noProof/>
          <w:sz w:val="28"/>
          <w:szCs w:val="28"/>
          <w:lang w:val="pt-BR"/>
        </w:rPr>
      </w:pPr>
    </w:p>
    <w:p w14:paraId="5D3A07BF" w14:textId="64865C0B" w:rsidR="00652C6E" w:rsidRDefault="00652C6E" w:rsidP="00A7694B">
      <w:pPr>
        <w:jc w:val="center"/>
        <w:rPr>
          <w:rFonts w:ascii="Sylfaen" w:hAnsi="Sylfaen" w:cs="Sylfaen"/>
          <w:b/>
          <w:noProof/>
          <w:sz w:val="28"/>
          <w:szCs w:val="28"/>
          <w:highlight w:val="yellow"/>
          <w:lang w:val="pt-BR"/>
        </w:rPr>
      </w:pPr>
    </w:p>
    <w:p w14:paraId="1185EC10" w14:textId="77777777" w:rsidR="00F26F14" w:rsidRPr="00C773A7" w:rsidRDefault="00F26F14" w:rsidP="00A7694B">
      <w:pPr>
        <w:jc w:val="center"/>
        <w:rPr>
          <w:rFonts w:ascii="Sylfaen" w:hAnsi="Sylfaen" w:cs="Sylfaen"/>
          <w:b/>
          <w:noProof/>
          <w:sz w:val="28"/>
          <w:szCs w:val="28"/>
          <w:highlight w:val="yellow"/>
          <w:lang w:val="pt-BR"/>
        </w:rPr>
      </w:pPr>
    </w:p>
    <w:p w14:paraId="227F433C" w14:textId="77777777" w:rsidR="00DC01FE" w:rsidRPr="00C773A7" w:rsidRDefault="00DC01FE" w:rsidP="00A7694B">
      <w:pPr>
        <w:jc w:val="center"/>
        <w:rPr>
          <w:rFonts w:ascii="Sylfaen" w:hAnsi="Sylfaen" w:cs="Sylfaen"/>
          <w:b/>
          <w:noProof/>
          <w:sz w:val="28"/>
          <w:szCs w:val="28"/>
          <w:highlight w:val="yellow"/>
          <w:lang w:val="pt-BR"/>
        </w:rPr>
      </w:pPr>
    </w:p>
    <w:p w14:paraId="668E9771" w14:textId="77777777" w:rsidR="001322B1" w:rsidRPr="00F13F30" w:rsidRDefault="00BA23B9" w:rsidP="00A7694B">
      <w:pPr>
        <w:jc w:val="center"/>
        <w:rPr>
          <w:rFonts w:ascii="Sylfaen" w:hAnsi="Sylfaen"/>
          <w:b/>
          <w:noProof/>
          <w:lang w:val="pt-BR"/>
        </w:rPr>
      </w:pPr>
      <w:bookmarkStart w:id="0" w:name="_GoBack"/>
      <w:r w:rsidRPr="00F13F30">
        <w:rPr>
          <w:rFonts w:ascii="Sylfaen" w:hAnsi="Sylfaen" w:cs="Sylfaen"/>
          <w:b/>
          <w:noProof/>
          <w:lang w:val="pt-BR"/>
        </w:rPr>
        <w:lastRenderedPageBreak/>
        <w:t>თავი</w:t>
      </w:r>
      <w:r w:rsidR="001322B1" w:rsidRPr="00F13F30">
        <w:rPr>
          <w:rFonts w:ascii="Sylfaen" w:hAnsi="Sylfaen"/>
          <w:b/>
          <w:noProof/>
          <w:lang w:val="pt-BR"/>
        </w:rPr>
        <w:t xml:space="preserve"> I</w:t>
      </w:r>
    </w:p>
    <w:bookmarkEnd w:id="0"/>
    <w:p w14:paraId="0754C9F5" w14:textId="77777777" w:rsidR="00D71170" w:rsidRPr="00C773A7" w:rsidRDefault="00D71170" w:rsidP="00A7694B">
      <w:pPr>
        <w:jc w:val="center"/>
        <w:rPr>
          <w:rFonts w:ascii="Sylfaen" w:hAnsi="Sylfaen"/>
          <w:b/>
          <w:noProof/>
          <w:sz w:val="28"/>
          <w:szCs w:val="28"/>
          <w:lang w:val="pt-BR"/>
        </w:rPr>
      </w:pPr>
    </w:p>
    <w:p w14:paraId="5AD471CD" w14:textId="6050989E" w:rsidR="007E6BC3" w:rsidRPr="00F13F30" w:rsidRDefault="006B79C8" w:rsidP="00B40552">
      <w:pPr>
        <w:ind w:left="180"/>
        <w:jc w:val="center"/>
        <w:rPr>
          <w:rFonts w:ascii="Sylfaen" w:hAnsi="Sylfaen" w:cs="Sylfaen"/>
          <w:b/>
          <w:noProof/>
          <w:lang w:val="pt-BR"/>
        </w:rPr>
      </w:pPr>
      <w:r w:rsidRPr="00F13F30">
        <w:rPr>
          <w:rFonts w:ascii="Sylfaen" w:hAnsi="Sylfaen" w:cs="Sylfaen"/>
          <w:b/>
          <w:noProof/>
          <w:lang w:val="pt-BR"/>
        </w:rPr>
        <w:t>20</w:t>
      </w:r>
      <w:r w:rsidR="00DC01FE" w:rsidRPr="00F13F30">
        <w:rPr>
          <w:rFonts w:ascii="Sylfaen" w:hAnsi="Sylfaen" w:cs="Sylfaen"/>
          <w:b/>
          <w:noProof/>
          <w:lang w:val="pt-BR"/>
        </w:rPr>
        <w:t>2</w:t>
      </w:r>
      <w:r w:rsidR="004839A3" w:rsidRPr="00F13F30">
        <w:rPr>
          <w:rFonts w:ascii="Sylfaen" w:hAnsi="Sylfaen" w:cs="Sylfaen"/>
          <w:b/>
          <w:noProof/>
        </w:rPr>
        <w:t>4</w:t>
      </w:r>
      <w:r w:rsidRPr="00F13F30">
        <w:rPr>
          <w:rFonts w:ascii="Sylfaen" w:hAnsi="Sylfaen" w:cs="Sylfaen"/>
          <w:b/>
          <w:noProof/>
          <w:lang w:val="pt-BR"/>
        </w:rPr>
        <w:t xml:space="preserve"> წლის </w:t>
      </w:r>
      <w:r w:rsidR="00F373DC" w:rsidRPr="00F13F30">
        <w:rPr>
          <w:rFonts w:ascii="Sylfaen" w:hAnsi="Sylfaen" w:cs="Sylfaen"/>
          <w:b/>
          <w:noProof/>
          <w:lang w:val="ka-GE"/>
        </w:rPr>
        <w:t>6 თვის</w:t>
      </w:r>
      <w:r w:rsidRPr="00F13F30">
        <w:rPr>
          <w:rFonts w:ascii="Sylfaen" w:hAnsi="Sylfaen" w:cs="Sylfaen"/>
          <w:b/>
          <w:noProof/>
          <w:lang w:val="pt-BR"/>
        </w:rPr>
        <w:t xml:space="preserve"> საქართველოს სახელმწიფო ბიუჯეტის შესრულების მაჩვენებლები</w:t>
      </w:r>
    </w:p>
    <w:p w14:paraId="231EAF59" w14:textId="77777777" w:rsidR="006142D5" w:rsidRPr="00C773A7" w:rsidRDefault="006142D5" w:rsidP="008471E7">
      <w:pPr>
        <w:jc w:val="center"/>
        <w:rPr>
          <w:rFonts w:ascii="Sylfaen" w:hAnsi="Sylfaen"/>
          <w:b/>
          <w:noProof/>
          <w:sz w:val="28"/>
          <w:szCs w:val="28"/>
          <w:lang w:val="pt-BR"/>
        </w:rPr>
      </w:pPr>
    </w:p>
    <w:p w14:paraId="6B39B60E" w14:textId="7090EC48" w:rsidR="006B37E4" w:rsidRDefault="00BA23B9" w:rsidP="00B40552">
      <w:pPr>
        <w:jc w:val="right"/>
        <w:rPr>
          <w:rFonts w:ascii="Sylfaen" w:hAnsi="Sylfaen" w:cs="Sylfaen"/>
          <w:i/>
          <w:noProof/>
          <w:sz w:val="16"/>
          <w:szCs w:val="20"/>
          <w:lang w:val="pt-BR"/>
        </w:rPr>
      </w:pPr>
      <w:r w:rsidRPr="00C773A7">
        <w:rPr>
          <w:rFonts w:ascii="Sylfaen" w:hAnsi="Sylfaen" w:cs="Sylfaen"/>
          <w:i/>
          <w:noProof/>
          <w:sz w:val="16"/>
          <w:szCs w:val="20"/>
          <w:lang w:val="pt-BR"/>
        </w:rPr>
        <w:t>ათას</w:t>
      </w:r>
      <w:r w:rsidR="0088743C" w:rsidRPr="00C773A7">
        <w:rPr>
          <w:rFonts w:ascii="Sylfaen" w:hAnsi="Sylfaen"/>
          <w:i/>
          <w:noProof/>
          <w:sz w:val="16"/>
          <w:szCs w:val="20"/>
          <w:lang w:val="pt-BR"/>
        </w:rPr>
        <w:t xml:space="preserve"> </w:t>
      </w:r>
      <w:r w:rsidRPr="00C773A7">
        <w:rPr>
          <w:rFonts w:ascii="Sylfaen" w:hAnsi="Sylfaen" w:cs="Sylfaen"/>
          <w:i/>
          <w:noProof/>
          <w:sz w:val="16"/>
          <w:szCs w:val="20"/>
          <w:lang w:val="pt-BR"/>
        </w:rPr>
        <w:t>ლარებში</w:t>
      </w:r>
    </w:p>
    <w:p w14:paraId="02C5768E" w14:textId="1A5B5F01" w:rsidR="00F373DC" w:rsidRDefault="00F373DC" w:rsidP="00B40552">
      <w:pPr>
        <w:jc w:val="right"/>
        <w:rPr>
          <w:rFonts w:ascii="Sylfaen" w:hAnsi="Sylfaen" w:cs="Sylfaen"/>
          <w:i/>
          <w:noProof/>
          <w:sz w:val="16"/>
          <w:szCs w:val="20"/>
          <w:lang w:val="pt-BR"/>
        </w:rPr>
      </w:pPr>
    </w:p>
    <w:tbl>
      <w:tblPr>
        <w:tblW w:w="5000" w:type="pct"/>
        <w:tblBorders>
          <w:top w:val="single" w:sz="4" w:space="0" w:color="D3D3D3"/>
          <w:left w:val="single" w:sz="4" w:space="0" w:color="D3D3D3"/>
          <w:bottom w:val="single" w:sz="4" w:space="0" w:color="D3D3D3"/>
          <w:right w:val="single" w:sz="4" w:space="0" w:color="D3D3D3"/>
          <w:insideH w:val="single" w:sz="4" w:space="0" w:color="D3D3D3"/>
          <w:insideV w:val="single" w:sz="4" w:space="0" w:color="D3D3D3"/>
        </w:tblBorders>
        <w:tblLook w:val="04A0" w:firstRow="1" w:lastRow="0" w:firstColumn="1" w:lastColumn="0" w:noHBand="0" w:noVBand="1"/>
      </w:tblPr>
      <w:tblGrid>
        <w:gridCol w:w="5767"/>
        <w:gridCol w:w="1751"/>
        <w:gridCol w:w="1633"/>
        <w:gridCol w:w="1549"/>
      </w:tblGrid>
      <w:tr w:rsidR="003C7D42" w14:paraId="72005E67" w14:textId="77777777" w:rsidTr="003C7D42">
        <w:trPr>
          <w:trHeight w:val="340"/>
          <w:tblHeader/>
        </w:trPr>
        <w:tc>
          <w:tcPr>
            <w:tcW w:w="2695" w:type="pct"/>
            <w:shd w:val="clear" w:color="auto" w:fill="auto"/>
            <w:vAlign w:val="center"/>
            <w:hideMark/>
          </w:tcPr>
          <w:p w14:paraId="04C36BB7" w14:textId="77777777" w:rsidR="003C7D42" w:rsidRPr="003C7D42" w:rsidRDefault="003C7D42">
            <w:pPr>
              <w:jc w:val="center"/>
              <w:rPr>
                <w:rFonts w:ascii="Sylfaen" w:hAnsi="Sylfaen" w:cs="Calibri"/>
                <w:b/>
                <w:sz w:val="20"/>
                <w:szCs w:val="20"/>
              </w:rPr>
            </w:pPr>
            <w:proofErr w:type="spellStart"/>
            <w:r w:rsidRPr="003C7D42">
              <w:rPr>
                <w:rFonts w:ascii="Sylfaen" w:hAnsi="Sylfaen" w:cs="Calibri"/>
                <w:b/>
                <w:sz w:val="20"/>
                <w:szCs w:val="20"/>
              </w:rPr>
              <w:t>დასახელება</w:t>
            </w:r>
            <w:proofErr w:type="spellEnd"/>
          </w:p>
        </w:tc>
        <w:tc>
          <w:tcPr>
            <w:tcW w:w="818" w:type="pct"/>
            <w:shd w:val="clear" w:color="auto" w:fill="auto"/>
            <w:vAlign w:val="center"/>
            <w:hideMark/>
          </w:tcPr>
          <w:p w14:paraId="580804E0" w14:textId="77777777" w:rsidR="003C7D42" w:rsidRPr="003C7D42" w:rsidRDefault="003C7D42">
            <w:pPr>
              <w:jc w:val="center"/>
              <w:rPr>
                <w:rFonts w:ascii="Sylfaen" w:hAnsi="Sylfaen" w:cs="Calibri"/>
                <w:b/>
                <w:sz w:val="20"/>
                <w:szCs w:val="20"/>
              </w:rPr>
            </w:pPr>
            <w:r w:rsidRPr="003C7D42">
              <w:rPr>
                <w:rFonts w:ascii="Sylfaen" w:hAnsi="Sylfaen" w:cs="Calibri"/>
                <w:b/>
                <w:sz w:val="20"/>
                <w:szCs w:val="20"/>
              </w:rPr>
              <w:t xml:space="preserve">6 </w:t>
            </w:r>
            <w:proofErr w:type="spellStart"/>
            <w:r w:rsidRPr="003C7D42">
              <w:rPr>
                <w:rFonts w:ascii="Sylfaen" w:hAnsi="Sylfaen" w:cs="Calibri"/>
                <w:b/>
                <w:sz w:val="20"/>
                <w:szCs w:val="20"/>
              </w:rPr>
              <w:t>თვის</w:t>
            </w:r>
            <w:proofErr w:type="spellEnd"/>
            <w:r w:rsidRPr="003C7D42">
              <w:rPr>
                <w:rFonts w:ascii="Sylfaen" w:hAnsi="Sylfaen" w:cs="Calibri"/>
                <w:b/>
                <w:sz w:val="20"/>
                <w:szCs w:val="20"/>
              </w:rPr>
              <w:t xml:space="preserve"> </w:t>
            </w:r>
            <w:proofErr w:type="spellStart"/>
            <w:r w:rsidRPr="003C7D42">
              <w:rPr>
                <w:rFonts w:ascii="Sylfaen" w:hAnsi="Sylfaen" w:cs="Calibri"/>
                <w:b/>
                <w:sz w:val="20"/>
                <w:szCs w:val="20"/>
              </w:rPr>
              <w:t>დაზუსტებული</w:t>
            </w:r>
            <w:proofErr w:type="spellEnd"/>
            <w:r w:rsidRPr="003C7D42">
              <w:rPr>
                <w:rFonts w:ascii="Sylfaen" w:hAnsi="Sylfaen" w:cs="Calibri"/>
                <w:b/>
                <w:sz w:val="20"/>
                <w:szCs w:val="20"/>
              </w:rPr>
              <w:t xml:space="preserve"> </w:t>
            </w:r>
            <w:proofErr w:type="spellStart"/>
            <w:r w:rsidRPr="003C7D42">
              <w:rPr>
                <w:rFonts w:ascii="Sylfaen" w:hAnsi="Sylfaen" w:cs="Calibri"/>
                <w:b/>
                <w:sz w:val="20"/>
                <w:szCs w:val="20"/>
              </w:rPr>
              <w:t>გეგმა</w:t>
            </w:r>
            <w:proofErr w:type="spellEnd"/>
          </w:p>
        </w:tc>
        <w:tc>
          <w:tcPr>
            <w:tcW w:w="763" w:type="pct"/>
            <w:shd w:val="clear" w:color="auto" w:fill="auto"/>
            <w:vAlign w:val="center"/>
            <w:hideMark/>
          </w:tcPr>
          <w:p w14:paraId="46AFE475" w14:textId="77777777" w:rsidR="003C7D42" w:rsidRPr="003C7D42" w:rsidRDefault="003C7D42">
            <w:pPr>
              <w:jc w:val="center"/>
              <w:rPr>
                <w:rFonts w:ascii="Sylfaen" w:hAnsi="Sylfaen" w:cs="Calibri"/>
                <w:b/>
                <w:sz w:val="20"/>
                <w:szCs w:val="20"/>
              </w:rPr>
            </w:pPr>
            <w:r w:rsidRPr="003C7D42">
              <w:rPr>
                <w:rFonts w:ascii="Sylfaen" w:hAnsi="Sylfaen" w:cs="Calibri"/>
                <w:b/>
                <w:sz w:val="20"/>
                <w:szCs w:val="20"/>
              </w:rPr>
              <w:t xml:space="preserve">6 </w:t>
            </w:r>
            <w:proofErr w:type="spellStart"/>
            <w:r w:rsidRPr="003C7D42">
              <w:rPr>
                <w:rFonts w:ascii="Sylfaen" w:hAnsi="Sylfaen" w:cs="Calibri"/>
                <w:b/>
                <w:sz w:val="20"/>
                <w:szCs w:val="20"/>
              </w:rPr>
              <w:t>თვის</w:t>
            </w:r>
            <w:proofErr w:type="spellEnd"/>
            <w:r w:rsidRPr="003C7D42">
              <w:rPr>
                <w:rFonts w:ascii="Sylfaen" w:hAnsi="Sylfaen" w:cs="Calibri"/>
                <w:b/>
                <w:sz w:val="20"/>
                <w:szCs w:val="20"/>
              </w:rPr>
              <w:t xml:space="preserve"> </w:t>
            </w:r>
            <w:proofErr w:type="spellStart"/>
            <w:r w:rsidRPr="003C7D42">
              <w:rPr>
                <w:rFonts w:ascii="Sylfaen" w:hAnsi="Sylfaen" w:cs="Calibri"/>
                <w:b/>
                <w:sz w:val="20"/>
                <w:szCs w:val="20"/>
              </w:rPr>
              <w:t>ფაქტი</w:t>
            </w:r>
            <w:proofErr w:type="spellEnd"/>
          </w:p>
        </w:tc>
        <w:tc>
          <w:tcPr>
            <w:tcW w:w="724" w:type="pct"/>
            <w:shd w:val="clear" w:color="auto" w:fill="auto"/>
            <w:vAlign w:val="center"/>
            <w:hideMark/>
          </w:tcPr>
          <w:p w14:paraId="64DC4999" w14:textId="77777777" w:rsidR="003C7D42" w:rsidRPr="003C7D42" w:rsidRDefault="003C7D42">
            <w:pPr>
              <w:jc w:val="center"/>
              <w:rPr>
                <w:rFonts w:ascii="Sylfaen" w:hAnsi="Sylfaen" w:cs="Calibri"/>
                <w:b/>
                <w:sz w:val="20"/>
                <w:szCs w:val="20"/>
              </w:rPr>
            </w:pPr>
            <w:proofErr w:type="spellStart"/>
            <w:r w:rsidRPr="003C7D42">
              <w:rPr>
                <w:rFonts w:ascii="Sylfaen" w:hAnsi="Sylfaen" w:cs="Calibri"/>
                <w:b/>
                <w:sz w:val="20"/>
                <w:szCs w:val="20"/>
              </w:rPr>
              <w:t>შესრულება</w:t>
            </w:r>
            <w:proofErr w:type="spellEnd"/>
            <w:r w:rsidRPr="003C7D42">
              <w:rPr>
                <w:rFonts w:ascii="Sylfaen" w:hAnsi="Sylfaen" w:cs="Calibri"/>
                <w:b/>
                <w:sz w:val="20"/>
                <w:szCs w:val="20"/>
              </w:rPr>
              <w:t xml:space="preserve"> %</w:t>
            </w:r>
          </w:p>
        </w:tc>
      </w:tr>
      <w:tr w:rsidR="003C7D42" w14:paraId="63A15F03" w14:textId="77777777" w:rsidTr="003C7D42">
        <w:trPr>
          <w:trHeight w:val="340"/>
        </w:trPr>
        <w:tc>
          <w:tcPr>
            <w:tcW w:w="2695" w:type="pct"/>
            <w:shd w:val="clear" w:color="auto" w:fill="auto"/>
            <w:vAlign w:val="center"/>
            <w:hideMark/>
          </w:tcPr>
          <w:p w14:paraId="13327DDF" w14:textId="77777777" w:rsidR="003C7D42" w:rsidRDefault="003C7D42">
            <w:pPr>
              <w:rPr>
                <w:rFonts w:ascii="Sylfaen" w:hAnsi="Sylfaen" w:cs="Calibri"/>
                <w:sz w:val="20"/>
                <w:szCs w:val="20"/>
              </w:rPr>
            </w:pPr>
            <w:proofErr w:type="spellStart"/>
            <w:r>
              <w:rPr>
                <w:rFonts w:ascii="Sylfaen" w:hAnsi="Sylfaen" w:cs="Calibri"/>
                <w:sz w:val="20"/>
                <w:szCs w:val="20"/>
              </w:rPr>
              <w:t>შემოსავლები</w:t>
            </w:r>
            <w:proofErr w:type="spellEnd"/>
          </w:p>
        </w:tc>
        <w:tc>
          <w:tcPr>
            <w:tcW w:w="818" w:type="pct"/>
            <w:shd w:val="clear" w:color="auto" w:fill="auto"/>
            <w:vAlign w:val="center"/>
            <w:hideMark/>
          </w:tcPr>
          <w:p w14:paraId="13138F95" w14:textId="77777777" w:rsidR="003C7D42" w:rsidRDefault="003C7D42">
            <w:pPr>
              <w:jc w:val="center"/>
              <w:rPr>
                <w:rFonts w:ascii="Sylfaen" w:hAnsi="Sylfaen" w:cs="Calibri"/>
                <w:sz w:val="20"/>
                <w:szCs w:val="20"/>
              </w:rPr>
            </w:pPr>
            <w:r>
              <w:rPr>
                <w:rFonts w:ascii="Sylfaen" w:hAnsi="Sylfaen" w:cs="Calibri"/>
                <w:sz w:val="20"/>
                <w:szCs w:val="20"/>
              </w:rPr>
              <w:t>10,451,928.4</w:t>
            </w:r>
          </w:p>
        </w:tc>
        <w:tc>
          <w:tcPr>
            <w:tcW w:w="763" w:type="pct"/>
            <w:shd w:val="clear" w:color="auto" w:fill="auto"/>
            <w:vAlign w:val="center"/>
            <w:hideMark/>
          </w:tcPr>
          <w:p w14:paraId="70780A1D" w14:textId="77777777" w:rsidR="003C7D42" w:rsidRDefault="003C7D42">
            <w:pPr>
              <w:jc w:val="center"/>
              <w:rPr>
                <w:rFonts w:ascii="Sylfaen" w:hAnsi="Sylfaen" w:cs="Calibri"/>
                <w:sz w:val="20"/>
                <w:szCs w:val="20"/>
              </w:rPr>
            </w:pPr>
            <w:r>
              <w:rPr>
                <w:rFonts w:ascii="Sylfaen" w:hAnsi="Sylfaen" w:cs="Calibri"/>
                <w:sz w:val="20"/>
                <w:szCs w:val="20"/>
              </w:rPr>
              <w:t>10,902,546.5</w:t>
            </w:r>
          </w:p>
        </w:tc>
        <w:tc>
          <w:tcPr>
            <w:tcW w:w="724" w:type="pct"/>
            <w:shd w:val="clear" w:color="auto" w:fill="auto"/>
            <w:vAlign w:val="center"/>
            <w:hideMark/>
          </w:tcPr>
          <w:p w14:paraId="4828E336" w14:textId="77777777" w:rsidR="003C7D42" w:rsidRDefault="003C7D42">
            <w:pPr>
              <w:jc w:val="center"/>
              <w:rPr>
                <w:rFonts w:ascii="Sylfaen" w:hAnsi="Sylfaen" w:cs="Calibri"/>
                <w:sz w:val="20"/>
                <w:szCs w:val="20"/>
              </w:rPr>
            </w:pPr>
            <w:r>
              <w:rPr>
                <w:rFonts w:ascii="Sylfaen" w:hAnsi="Sylfaen" w:cs="Calibri"/>
                <w:sz w:val="20"/>
                <w:szCs w:val="20"/>
              </w:rPr>
              <w:t>104.3%</w:t>
            </w:r>
          </w:p>
        </w:tc>
      </w:tr>
      <w:tr w:rsidR="003C7D42" w14:paraId="34B0A71C" w14:textId="77777777" w:rsidTr="003C7D42">
        <w:trPr>
          <w:trHeight w:val="340"/>
        </w:trPr>
        <w:tc>
          <w:tcPr>
            <w:tcW w:w="2695" w:type="pct"/>
            <w:shd w:val="clear" w:color="auto" w:fill="auto"/>
            <w:vAlign w:val="center"/>
            <w:hideMark/>
          </w:tcPr>
          <w:p w14:paraId="40C6F279" w14:textId="77777777" w:rsidR="003C7D42" w:rsidRDefault="003C7D42">
            <w:pPr>
              <w:ind w:firstLineChars="100" w:firstLine="200"/>
              <w:rPr>
                <w:rFonts w:ascii="Sylfaen" w:hAnsi="Sylfaen" w:cs="Calibri"/>
                <w:color w:val="86008A"/>
                <w:sz w:val="20"/>
                <w:szCs w:val="20"/>
              </w:rPr>
            </w:pPr>
            <w:proofErr w:type="spellStart"/>
            <w:r>
              <w:rPr>
                <w:rFonts w:ascii="Sylfaen" w:hAnsi="Sylfaen" w:cs="Calibri"/>
                <w:color w:val="86008A"/>
                <w:sz w:val="20"/>
                <w:szCs w:val="20"/>
              </w:rPr>
              <w:t>გადასახადები</w:t>
            </w:r>
            <w:proofErr w:type="spellEnd"/>
          </w:p>
        </w:tc>
        <w:tc>
          <w:tcPr>
            <w:tcW w:w="818" w:type="pct"/>
            <w:shd w:val="clear" w:color="auto" w:fill="auto"/>
            <w:vAlign w:val="center"/>
            <w:hideMark/>
          </w:tcPr>
          <w:p w14:paraId="2B50D384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9,399,800.0</w:t>
            </w:r>
          </w:p>
        </w:tc>
        <w:tc>
          <w:tcPr>
            <w:tcW w:w="763" w:type="pct"/>
            <w:shd w:val="clear" w:color="auto" w:fill="auto"/>
            <w:vAlign w:val="center"/>
            <w:hideMark/>
          </w:tcPr>
          <w:p w14:paraId="56CF3456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9,915,112.5</w:t>
            </w:r>
          </w:p>
        </w:tc>
        <w:tc>
          <w:tcPr>
            <w:tcW w:w="724" w:type="pct"/>
            <w:shd w:val="clear" w:color="auto" w:fill="auto"/>
            <w:vAlign w:val="center"/>
            <w:hideMark/>
          </w:tcPr>
          <w:p w14:paraId="6617A8B9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105.5%</w:t>
            </w:r>
          </w:p>
        </w:tc>
      </w:tr>
      <w:tr w:rsidR="003C7D42" w14:paraId="29BD36D5" w14:textId="77777777" w:rsidTr="003C7D42">
        <w:trPr>
          <w:trHeight w:val="340"/>
        </w:trPr>
        <w:tc>
          <w:tcPr>
            <w:tcW w:w="2695" w:type="pct"/>
            <w:shd w:val="clear" w:color="auto" w:fill="auto"/>
            <w:vAlign w:val="center"/>
            <w:hideMark/>
          </w:tcPr>
          <w:p w14:paraId="7807B835" w14:textId="77777777" w:rsidR="003C7D42" w:rsidRDefault="003C7D42">
            <w:pPr>
              <w:ind w:firstLineChars="100" w:firstLine="200"/>
              <w:rPr>
                <w:rFonts w:ascii="Sylfaen" w:hAnsi="Sylfaen" w:cs="Calibri"/>
                <w:color w:val="86008A"/>
                <w:sz w:val="20"/>
                <w:szCs w:val="20"/>
              </w:rPr>
            </w:pPr>
            <w:proofErr w:type="spellStart"/>
            <w:r>
              <w:rPr>
                <w:rFonts w:ascii="Sylfaen" w:hAnsi="Sylfaen" w:cs="Calibri"/>
                <w:color w:val="86008A"/>
                <w:sz w:val="20"/>
                <w:szCs w:val="20"/>
              </w:rPr>
              <w:t>გრანტები</w:t>
            </w:r>
            <w:proofErr w:type="spellEnd"/>
          </w:p>
        </w:tc>
        <w:tc>
          <w:tcPr>
            <w:tcW w:w="818" w:type="pct"/>
            <w:shd w:val="clear" w:color="auto" w:fill="auto"/>
            <w:vAlign w:val="center"/>
            <w:hideMark/>
          </w:tcPr>
          <w:p w14:paraId="5B32BDB1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136,158.4</w:t>
            </w:r>
          </w:p>
        </w:tc>
        <w:tc>
          <w:tcPr>
            <w:tcW w:w="763" w:type="pct"/>
            <w:shd w:val="clear" w:color="auto" w:fill="auto"/>
            <w:vAlign w:val="center"/>
            <w:hideMark/>
          </w:tcPr>
          <w:p w14:paraId="44A413A1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172,677.1</w:t>
            </w:r>
          </w:p>
        </w:tc>
        <w:tc>
          <w:tcPr>
            <w:tcW w:w="724" w:type="pct"/>
            <w:shd w:val="clear" w:color="auto" w:fill="auto"/>
            <w:vAlign w:val="center"/>
            <w:hideMark/>
          </w:tcPr>
          <w:p w14:paraId="6591E9A4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126.8%</w:t>
            </w:r>
          </w:p>
        </w:tc>
      </w:tr>
      <w:tr w:rsidR="003C7D42" w14:paraId="7CC99A97" w14:textId="77777777" w:rsidTr="003C7D42">
        <w:trPr>
          <w:trHeight w:val="340"/>
        </w:trPr>
        <w:tc>
          <w:tcPr>
            <w:tcW w:w="2695" w:type="pct"/>
            <w:shd w:val="clear" w:color="auto" w:fill="auto"/>
            <w:vAlign w:val="center"/>
            <w:hideMark/>
          </w:tcPr>
          <w:p w14:paraId="5AED65B0" w14:textId="77777777" w:rsidR="003C7D42" w:rsidRDefault="003C7D42">
            <w:pPr>
              <w:ind w:firstLineChars="100" w:firstLine="200"/>
              <w:rPr>
                <w:rFonts w:ascii="Sylfaen" w:hAnsi="Sylfaen" w:cs="Calibri"/>
                <w:color w:val="86008A"/>
                <w:sz w:val="20"/>
                <w:szCs w:val="20"/>
              </w:rPr>
            </w:pPr>
            <w:proofErr w:type="spellStart"/>
            <w:r>
              <w:rPr>
                <w:rFonts w:ascii="Sylfaen" w:hAnsi="Sylfaen" w:cs="Calibri"/>
                <w:color w:val="86008A"/>
                <w:sz w:val="20"/>
                <w:szCs w:val="20"/>
              </w:rPr>
              <w:t>სხვა</w:t>
            </w:r>
            <w:proofErr w:type="spellEnd"/>
            <w:r>
              <w:rPr>
                <w:rFonts w:ascii="Sylfaen" w:hAnsi="Sylfaen" w:cs="Calibri"/>
                <w:color w:val="86008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Sylfaen" w:hAnsi="Sylfaen" w:cs="Calibri"/>
                <w:color w:val="86008A"/>
                <w:sz w:val="20"/>
                <w:szCs w:val="20"/>
              </w:rPr>
              <w:t>შემოსავლები</w:t>
            </w:r>
            <w:proofErr w:type="spellEnd"/>
          </w:p>
        </w:tc>
        <w:tc>
          <w:tcPr>
            <w:tcW w:w="818" w:type="pct"/>
            <w:shd w:val="clear" w:color="auto" w:fill="auto"/>
            <w:vAlign w:val="center"/>
            <w:hideMark/>
          </w:tcPr>
          <w:p w14:paraId="606308BF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915,970.0</w:t>
            </w:r>
          </w:p>
        </w:tc>
        <w:tc>
          <w:tcPr>
            <w:tcW w:w="763" w:type="pct"/>
            <w:shd w:val="clear" w:color="auto" w:fill="auto"/>
            <w:vAlign w:val="center"/>
            <w:hideMark/>
          </w:tcPr>
          <w:p w14:paraId="5253723C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814,756.9</w:t>
            </w:r>
          </w:p>
        </w:tc>
        <w:tc>
          <w:tcPr>
            <w:tcW w:w="724" w:type="pct"/>
            <w:shd w:val="clear" w:color="auto" w:fill="auto"/>
            <w:vAlign w:val="center"/>
            <w:hideMark/>
          </w:tcPr>
          <w:p w14:paraId="66524262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89.0%</w:t>
            </w:r>
          </w:p>
        </w:tc>
      </w:tr>
      <w:tr w:rsidR="003C7D42" w14:paraId="4F0072A7" w14:textId="77777777" w:rsidTr="003C7D42">
        <w:trPr>
          <w:trHeight w:val="340"/>
        </w:trPr>
        <w:tc>
          <w:tcPr>
            <w:tcW w:w="2695" w:type="pct"/>
            <w:shd w:val="clear" w:color="auto" w:fill="auto"/>
            <w:vAlign w:val="center"/>
            <w:hideMark/>
          </w:tcPr>
          <w:p w14:paraId="5D3C8FC2" w14:textId="77777777" w:rsidR="003C7D42" w:rsidRDefault="003C7D42">
            <w:pPr>
              <w:rPr>
                <w:rFonts w:ascii="Sylfaen" w:hAnsi="Sylfaen" w:cs="Calibri"/>
                <w:sz w:val="20"/>
                <w:szCs w:val="20"/>
              </w:rPr>
            </w:pPr>
            <w:proofErr w:type="spellStart"/>
            <w:r>
              <w:rPr>
                <w:rFonts w:ascii="Sylfaen" w:hAnsi="Sylfaen" w:cs="Calibri"/>
                <w:sz w:val="20"/>
                <w:szCs w:val="20"/>
              </w:rPr>
              <w:t>ხარჯები</w:t>
            </w:r>
            <w:proofErr w:type="spellEnd"/>
          </w:p>
        </w:tc>
        <w:tc>
          <w:tcPr>
            <w:tcW w:w="818" w:type="pct"/>
            <w:shd w:val="clear" w:color="auto" w:fill="auto"/>
            <w:vAlign w:val="center"/>
            <w:hideMark/>
          </w:tcPr>
          <w:p w14:paraId="7763FDE2" w14:textId="77777777" w:rsidR="003C7D42" w:rsidRDefault="003C7D42">
            <w:pPr>
              <w:jc w:val="center"/>
              <w:rPr>
                <w:rFonts w:ascii="Sylfaen" w:hAnsi="Sylfaen" w:cs="Calibri"/>
                <w:sz w:val="20"/>
                <w:szCs w:val="20"/>
              </w:rPr>
            </w:pPr>
            <w:r>
              <w:rPr>
                <w:rFonts w:ascii="Sylfaen" w:hAnsi="Sylfaen" w:cs="Calibri"/>
                <w:sz w:val="20"/>
                <w:szCs w:val="20"/>
              </w:rPr>
              <w:t>9,467,113.4</w:t>
            </w:r>
          </w:p>
        </w:tc>
        <w:tc>
          <w:tcPr>
            <w:tcW w:w="763" w:type="pct"/>
            <w:shd w:val="clear" w:color="auto" w:fill="auto"/>
            <w:vAlign w:val="center"/>
            <w:hideMark/>
          </w:tcPr>
          <w:p w14:paraId="520FC355" w14:textId="77777777" w:rsidR="003C7D42" w:rsidRDefault="003C7D42">
            <w:pPr>
              <w:jc w:val="center"/>
              <w:rPr>
                <w:rFonts w:ascii="Sylfaen" w:hAnsi="Sylfaen" w:cs="Calibri"/>
                <w:sz w:val="20"/>
                <w:szCs w:val="20"/>
              </w:rPr>
            </w:pPr>
            <w:r>
              <w:rPr>
                <w:rFonts w:ascii="Sylfaen" w:hAnsi="Sylfaen" w:cs="Calibri"/>
                <w:sz w:val="20"/>
                <w:szCs w:val="20"/>
              </w:rPr>
              <w:t>9,306,297.9</w:t>
            </w:r>
          </w:p>
        </w:tc>
        <w:tc>
          <w:tcPr>
            <w:tcW w:w="724" w:type="pct"/>
            <w:shd w:val="clear" w:color="auto" w:fill="auto"/>
            <w:vAlign w:val="center"/>
            <w:hideMark/>
          </w:tcPr>
          <w:p w14:paraId="41C57403" w14:textId="77777777" w:rsidR="003C7D42" w:rsidRDefault="003C7D42">
            <w:pPr>
              <w:jc w:val="center"/>
              <w:rPr>
                <w:rFonts w:ascii="Sylfaen" w:hAnsi="Sylfaen" w:cs="Calibri"/>
                <w:sz w:val="20"/>
                <w:szCs w:val="20"/>
              </w:rPr>
            </w:pPr>
            <w:r>
              <w:rPr>
                <w:rFonts w:ascii="Sylfaen" w:hAnsi="Sylfaen" w:cs="Calibri"/>
                <w:sz w:val="20"/>
                <w:szCs w:val="20"/>
              </w:rPr>
              <w:t>98.3%</w:t>
            </w:r>
          </w:p>
        </w:tc>
      </w:tr>
      <w:tr w:rsidR="003C7D42" w14:paraId="04A757A8" w14:textId="77777777" w:rsidTr="003C7D42">
        <w:trPr>
          <w:trHeight w:val="340"/>
        </w:trPr>
        <w:tc>
          <w:tcPr>
            <w:tcW w:w="2695" w:type="pct"/>
            <w:shd w:val="clear" w:color="auto" w:fill="auto"/>
            <w:vAlign w:val="center"/>
            <w:hideMark/>
          </w:tcPr>
          <w:p w14:paraId="5F3B4928" w14:textId="77777777" w:rsidR="003C7D42" w:rsidRDefault="003C7D42">
            <w:pPr>
              <w:ind w:firstLineChars="100" w:firstLine="200"/>
              <w:rPr>
                <w:rFonts w:ascii="Sylfaen" w:hAnsi="Sylfaen" w:cs="Calibri"/>
                <w:color w:val="86008A"/>
                <w:sz w:val="20"/>
                <w:szCs w:val="20"/>
              </w:rPr>
            </w:pPr>
            <w:proofErr w:type="spellStart"/>
            <w:r>
              <w:rPr>
                <w:rFonts w:ascii="Sylfaen" w:hAnsi="Sylfaen" w:cs="Calibri"/>
                <w:color w:val="86008A"/>
                <w:sz w:val="20"/>
                <w:szCs w:val="20"/>
              </w:rPr>
              <w:t>შრომის</w:t>
            </w:r>
            <w:proofErr w:type="spellEnd"/>
            <w:r>
              <w:rPr>
                <w:rFonts w:ascii="Sylfaen" w:hAnsi="Sylfaen" w:cs="Calibri"/>
                <w:color w:val="86008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Sylfaen" w:hAnsi="Sylfaen" w:cs="Calibri"/>
                <w:color w:val="86008A"/>
                <w:sz w:val="20"/>
                <w:szCs w:val="20"/>
              </w:rPr>
              <w:t>ანაზღაურება</w:t>
            </w:r>
            <w:proofErr w:type="spellEnd"/>
          </w:p>
        </w:tc>
        <w:tc>
          <w:tcPr>
            <w:tcW w:w="818" w:type="pct"/>
            <w:shd w:val="clear" w:color="auto" w:fill="auto"/>
            <w:vAlign w:val="center"/>
            <w:hideMark/>
          </w:tcPr>
          <w:p w14:paraId="0072713B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1,261,351.2</w:t>
            </w:r>
          </w:p>
        </w:tc>
        <w:tc>
          <w:tcPr>
            <w:tcW w:w="763" w:type="pct"/>
            <w:shd w:val="clear" w:color="auto" w:fill="auto"/>
            <w:vAlign w:val="center"/>
            <w:hideMark/>
          </w:tcPr>
          <w:p w14:paraId="416E94EA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1,233,094.7</w:t>
            </w:r>
          </w:p>
        </w:tc>
        <w:tc>
          <w:tcPr>
            <w:tcW w:w="724" w:type="pct"/>
            <w:shd w:val="clear" w:color="auto" w:fill="auto"/>
            <w:vAlign w:val="center"/>
            <w:hideMark/>
          </w:tcPr>
          <w:p w14:paraId="4A539C7E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97.8%</w:t>
            </w:r>
          </w:p>
        </w:tc>
      </w:tr>
      <w:tr w:rsidR="003C7D42" w14:paraId="290E8248" w14:textId="77777777" w:rsidTr="003C7D42">
        <w:trPr>
          <w:trHeight w:val="340"/>
        </w:trPr>
        <w:tc>
          <w:tcPr>
            <w:tcW w:w="2695" w:type="pct"/>
            <w:shd w:val="clear" w:color="auto" w:fill="auto"/>
            <w:vAlign w:val="center"/>
            <w:hideMark/>
          </w:tcPr>
          <w:p w14:paraId="22DA7F41" w14:textId="77777777" w:rsidR="003C7D42" w:rsidRDefault="003C7D42">
            <w:pPr>
              <w:ind w:firstLineChars="100" w:firstLine="200"/>
              <w:rPr>
                <w:rFonts w:ascii="Sylfaen" w:hAnsi="Sylfaen" w:cs="Calibri"/>
                <w:color w:val="86008A"/>
                <w:sz w:val="20"/>
                <w:szCs w:val="20"/>
              </w:rPr>
            </w:pPr>
            <w:proofErr w:type="spellStart"/>
            <w:r>
              <w:rPr>
                <w:rFonts w:ascii="Sylfaen" w:hAnsi="Sylfaen" w:cs="Calibri"/>
                <w:color w:val="86008A"/>
                <w:sz w:val="20"/>
                <w:szCs w:val="20"/>
              </w:rPr>
              <w:t>საქონელი</w:t>
            </w:r>
            <w:proofErr w:type="spellEnd"/>
            <w:r>
              <w:rPr>
                <w:rFonts w:ascii="Sylfaen" w:hAnsi="Sylfaen" w:cs="Calibri"/>
                <w:color w:val="86008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Sylfaen" w:hAnsi="Sylfaen" w:cs="Calibri"/>
                <w:color w:val="86008A"/>
                <w:sz w:val="20"/>
                <w:szCs w:val="20"/>
              </w:rPr>
              <w:t>და</w:t>
            </w:r>
            <w:proofErr w:type="spellEnd"/>
            <w:r>
              <w:rPr>
                <w:rFonts w:ascii="Sylfaen" w:hAnsi="Sylfaen" w:cs="Calibri"/>
                <w:color w:val="86008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Sylfaen" w:hAnsi="Sylfaen" w:cs="Calibri"/>
                <w:color w:val="86008A"/>
                <w:sz w:val="20"/>
                <w:szCs w:val="20"/>
              </w:rPr>
              <w:t>მომსახურება</w:t>
            </w:r>
            <w:proofErr w:type="spellEnd"/>
          </w:p>
        </w:tc>
        <w:tc>
          <w:tcPr>
            <w:tcW w:w="818" w:type="pct"/>
            <w:shd w:val="clear" w:color="auto" w:fill="auto"/>
            <w:vAlign w:val="center"/>
            <w:hideMark/>
          </w:tcPr>
          <w:p w14:paraId="3350B56F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1,167,297.0</w:t>
            </w:r>
          </w:p>
        </w:tc>
        <w:tc>
          <w:tcPr>
            <w:tcW w:w="763" w:type="pct"/>
            <w:shd w:val="clear" w:color="auto" w:fill="auto"/>
            <w:vAlign w:val="center"/>
            <w:hideMark/>
          </w:tcPr>
          <w:p w14:paraId="3A4D2E7A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1,083,651.4</w:t>
            </w:r>
          </w:p>
        </w:tc>
        <w:tc>
          <w:tcPr>
            <w:tcW w:w="724" w:type="pct"/>
            <w:shd w:val="clear" w:color="auto" w:fill="auto"/>
            <w:vAlign w:val="center"/>
            <w:hideMark/>
          </w:tcPr>
          <w:p w14:paraId="3DFCDF47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92.8%</w:t>
            </w:r>
          </w:p>
        </w:tc>
      </w:tr>
      <w:tr w:rsidR="003C7D42" w14:paraId="4F25C2EC" w14:textId="77777777" w:rsidTr="003C7D42">
        <w:trPr>
          <w:trHeight w:val="340"/>
        </w:trPr>
        <w:tc>
          <w:tcPr>
            <w:tcW w:w="2695" w:type="pct"/>
            <w:shd w:val="clear" w:color="auto" w:fill="auto"/>
            <w:vAlign w:val="center"/>
            <w:hideMark/>
          </w:tcPr>
          <w:p w14:paraId="2CA8D5AE" w14:textId="77777777" w:rsidR="003C7D42" w:rsidRDefault="003C7D42">
            <w:pPr>
              <w:ind w:firstLineChars="100" w:firstLine="200"/>
              <w:rPr>
                <w:rFonts w:ascii="Sylfaen" w:hAnsi="Sylfaen" w:cs="Calibri"/>
                <w:color w:val="86008A"/>
                <w:sz w:val="20"/>
                <w:szCs w:val="20"/>
              </w:rPr>
            </w:pPr>
            <w:proofErr w:type="spellStart"/>
            <w:r>
              <w:rPr>
                <w:rFonts w:ascii="Sylfaen" w:hAnsi="Sylfaen" w:cs="Calibri"/>
                <w:color w:val="86008A"/>
                <w:sz w:val="20"/>
                <w:szCs w:val="20"/>
              </w:rPr>
              <w:t>პროცენტი</w:t>
            </w:r>
            <w:proofErr w:type="spellEnd"/>
          </w:p>
        </w:tc>
        <w:tc>
          <w:tcPr>
            <w:tcW w:w="818" w:type="pct"/>
            <w:shd w:val="clear" w:color="auto" w:fill="auto"/>
            <w:vAlign w:val="center"/>
            <w:hideMark/>
          </w:tcPr>
          <w:p w14:paraId="641A3FA9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715,254.0</w:t>
            </w:r>
          </w:p>
        </w:tc>
        <w:tc>
          <w:tcPr>
            <w:tcW w:w="763" w:type="pct"/>
            <w:shd w:val="clear" w:color="auto" w:fill="auto"/>
            <w:vAlign w:val="center"/>
            <w:hideMark/>
          </w:tcPr>
          <w:p w14:paraId="5E093339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709,386.4</w:t>
            </w:r>
          </w:p>
        </w:tc>
        <w:tc>
          <w:tcPr>
            <w:tcW w:w="724" w:type="pct"/>
            <w:shd w:val="clear" w:color="auto" w:fill="auto"/>
            <w:vAlign w:val="center"/>
            <w:hideMark/>
          </w:tcPr>
          <w:p w14:paraId="21FF0313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99.2%</w:t>
            </w:r>
          </w:p>
        </w:tc>
      </w:tr>
      <w:tr w:rsidR="003C7D42" w14:paraId="60D64D59" w14:textId="77777777" w:rsidTr="003C7D42">
        <w:trPr>
          <w:trHeight w:val="340"/>
        </w:trPr>
        <w:tc>
          <w:tcPr>
            <w:tcW w:w="2695" w:type="pct"/>
            <w:shd w:val="clear" w:color="auto" w:fill="auto"/>
            <w:vAlign w:val="center"/>
            <w:hideMark/>
          </w:tcPr>
          <w:p w14:paraId="76B3BB76" w14:textId="77777777" w:rsidR="003C7D42" w:rsidRDefault="003C7D42">
            <w:pPr>
              <w:ind w:firstLineChars="100" w:firstLine="200"/>
              <w:rPr>
                <w:rFonts w:ascii="Sylfaen" w:hAnsi="Sylfaen" w:cs="Calibri"/>
                <w:color w:val="86008A"/>
                <w:sz w:val="20"/>
                <w:szCs w:val="20"/>
              </w:rPr>
            </w:pPr>
            <w:proofErr w:type="spellStart"/>
            <w:r>
              <w:rPr>
                <w:rFonts w:ascii="Sylfaen" w:hAnsi="Sylfaen" w:cs="Calibri"/>
                <w:color w:val="86008A"/>
                <w:sz w:val="20"/>
                <w:szCs w:val="20"/>
              </w:rPr>
              <w:t>სუბსიდიები</w:t>
            </w:r>
            <w:proofErr w:type="spellEnd"/>
          </w:p>
        </w:tc>
        <w:tc>
          <w:tcPr>
            <w:tcW w:w="818" w:type="pct"/>
            <w:shd w:val="clear" w:color="auto" w:fill="auto"/>
            <w:vAlign w:val="center"/>
            <w:hideMark/>
          </w:tcPr>
          <w:p w14:paraId="682B9500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500,346.3</w:t>
            </w:r>
          </w:p>
        </w:tc>
        <w:tc>
          <w:tcPr>
            <w:tcW w:w="763" w:type="pct"/>
            <w:shd w:val="clear" w:color="auto" w:fill="auto"/>
            <w:vAlign w:val="center"/>
            <w:hideMark/>
          </w:tcPr>
          <w:p w14:paraId="6B001A02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516,231.1</w:t>
            </w:r>
          </w:p>
        </w:tc>
        <w:tc>
          <w:tcPr>
            <w:tcW w:w="724" w:type="pct"/>
            <w:shd w:val="clear" w:color="auto" w:fill="auto"/>
            <w:vAlign w:val="center"/>
            <w:hideMark/>
          </w:tcPr>
          <w:p w14:paraId="7DF2A5F9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103.2%</w:t>
            </w:r>
          </w:p>
        </w:tc>
      </w:tr>
      <w:tr w:rsidR="003C7D42" w14:paraId="0ABE773D" w14:textId="77777777" w:rsidTr="003C7D42">
        <w:trPr>
          <w:trHeight w:val="340"/>
        </w:trPr>
        <w:tc>
          <w:tcPr>
            <w:tcW w:w="2695" w:type="pct"/>
            <w:shd w:val="clear" w:color="auto" w:fill="auto"/>
            <w:vAlign w:val="center"/>
            <w:hideMark/>
          </w:tcPr>
          <w:p w14:paraId="18622DF8" w14:textId="77777777" w:rsidR="003C7D42" w:rsidRDefault="003C7D42">
            <w:pPr>
              <w:ind w:firstLineChars="100" w:firstLine="200"/>
              <w:rPr>
                <w:rFonts w:ascii="Sylfaen" w:hAnsi="Sylfaen" w:cs="Calibri"/>
                <w:color w:val="86008A"/>
                <w:sz w:val="20"/>
                <w:szCs w:val="20"/>
              </w:rPr>
            </w:pPr>
            <w:proofErr w:type="spellStart"/>
            <w:r>
              <w:rPr>
                <w:rFonts w:ascii="Sylfaen" w:hAnsi="Sylfaen" w:cs="Calibri"/>
                <w:color w:val="86008A"/>
                <w:sz w:val="20"/>
                <w:szCs w:val="20"/>
              </w:rPr>
              <w:t>გრანტები</w:t>
            </w:r>
            <w:proofErr w:type="spellEnd"/>
          </w:p>
        </w:tc>
        <w:tc>
          <w:tcPr>
            <w:tcW w:w="818" w:type="pct"/>
            <w:shd w:val="clear" w:color="auto" w:fill="auto"/>
            <w:vAlign w:val="center"/>
            <w:hideMark/>
          </w:tcPr>
          <w:p w14:paraId="098A4662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757,222.1</w:t>
            </w:r>
          </w:p>
        </w:tc>
        <w:tc>
          <w:tcPr>
            <w:tcW w:w="763" w:type="pct"/>
            <w:shd w:val="clear" w:color="auto" w:fill="auto"/>
            <w:vAlign w:val="center"/>
            <w:hideMark/>
          </w:tcPr>
          <w:p w14:paraId="18BAD56D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740,729.3</w:t>
            </w:r>
          </w:p>
        </w:tc>
        <w:tc>
          <w:tcPr>
            <w:tcW w:w="724" w:type="pct"/>
            <w:shd w:val="clear" w:color="auto" w:fill="auto"/>
            <w:vAlign w:val="center"/>
            <w:hideMark/>
          </w:tcPr>
          <w:p w14:paraId="529A7670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97.8%</w:t>
            </w:r>
          </w:p>
        </w:tc>
      </w:tr>
      <w:tr w:rsidR="003C7D42" w14:paraId="4755AD96" w14:textId="77777777" w:rsidTr="003C7D42">
        <w:trPr>
          <w:trHeight w:val="340"/>
        </w:trPr>
        <w:tc>
          <w:tcPr>
            <w:tcW w:w="2695" w:type="pct"/>
            <w:shd w:val="clear" w:color="auto" w:fill="auto"/>
            <w:vAlign w:val="center"/>
            <w:hideMark/>
          </w:tcPr>
          <w:p w14:paraId="47F11CC0" w14:textId="77777777" w:rsidR="003C7D42" w:rsidRDefault="003C7D42">
            <w:pPr>
              <w:ind w:firstLineChars="200" w:firstLine="400"/>
              <w:rPr>
                <w:rFonts w:ascii="Sylfaen" w:hAnsi="Sylfaen" w:cs="Calibri"/>
                <w:i/>
                <w:iCs/>
                <w:color w:val="86008A"/>
                <w:sz w:val="20"/>
                <w:szCs w:val="20"/>
              </w:rPr>
            </w:pPr>
            <w:proofErr w:type="spellStart"/>
            <w:r>
              <w:rPr>
                <w:rFonts w:ascii="Sylfaen" w:hAnsi="Sylfaen" w:cs="Calibri"/>
                <w:i/>
                <w:iCs/>
                <w:color w:val="86008A"/>
                <w:sz w:val="20"/>
                <w:szCs w:val="20"/>
              </w:rPr>
              <w:t>მათ</w:t>
            </w:r>
            <w:proofErr w:type="spellEnd"/>
            <w:r>
              <w:rPr>
                <w:rFonts w:ascii="Sylfaen" w:hAnsi="Sylfaen" w:cs="Calibri"/>
                <w:i/>
                <w:iCs/>
                <w:color w:val="86008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Sylfaen" w:hAnsi="Sylfaen" w:cs="Calibri"/>
                <w:i/>
                <w:iCs/>
                <w:color w:val="86008A"/>
                <w:sz w:val="20"/>
                <w:szCs w:val="20"/>
              </w:rPr>
              <w:t>შორის</w:t>
            </w:r>
            <w:proofErr w:type="spellEnd"/>
            <w:r>
              <w:rPr>
                <w:rFonts w:ascii="Sylfaen" w:hAnsi="Sylfaen" w:cs="Calibri"/>
                <w:i/>
                <w:iCs/>
                <w:color w:val="86008A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Sylfaen" w:hAnsi="Sylfaen" w:cs="Calibri"/>
                <w:i/>
                <w:iCs/>
                <w:color w:val="86008A"/>
                <w:sz w:val="20"/>
                <w:szCs w:val="20"/>
              </w:rPr>
              <w:t>კაპიტალური</w:t>
            </w:r>
            <w:proofErr w:type="spellEnd"/>
          </w:p>
        </w:tc>
        <w:tc>
          <w:tcPr>
            <w:tcW w:w="818" w:type="pct"/>
            <w:shd w:val="clear" w:color="auto" w:fill="auto"/>
            <w:vAlign w:val="center"/>
            <w:hideMark/>
          </w:tcPr>
          <w:p w14:paraId="07E8D76E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571,657.7</w:t>
            </w:r>
          </w:p>
        </w:tc>
        <w:tc>
          <w:tcPr>
            <w:tcW w:w="763" w:type="pct"/>
            <w:shd w:val="clear" w:color="auto" w:fill="auto"/>
            <w:vAlign w:val="center"/>
            <w:hideMark/>
          </w:tcPr>
          <w:p w14:paraId="0A9D5D19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556,279.0</w:t>
            </w:r>
          </w:p>
        </w:tc>
        <w:tc>
          <w:tcPr>
            <w:tcW w:w="724" w:type="pct"/>
            <w:shd w:val="clear" w:color="auto" w:fill="auto"/>
            <w:vAlign w:val="center"/>
            <w:hideMark/>
          </w:tcPr>
          <w:p w14:paraId="52093C28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97.3%</w:t>
            </w:r>
          </w:p>
        </w:tc>
      </w:tr>
      <w:tr w:rsidR="003C7D42" w14:paraId="6D0F0A72" w14:textId="77777777" w:rsidTr="003C7D42">
        <w:trPr>
          <w:trHeight w:val="340"/>
        </w:trPr>
        <w:tc>
          <w:tcPr>
            <w:tcW w:w="2695" w:type="pct"/>
            <w:shd w:val="clear" w:color="auto" w:fill="auto"/>
            <w:vAlign w:val="center"/>
            <w:hideMark/>
          </w:tcPr>
          <w:p w14:paraId="3CF13247" w14:textId="77777777" w:rsidR="003C7D42" w:rsidRDefault="003C7D42">
            <w:pPr>
              <w:ind w:firstLineChars="100" w:firstLine="200"/>
              <w:rPr>
                <w:rFonts w:ascii="Sylfaen" w:hAnsi="Sylfaen" w:cs="Calibri"/>
                <w:color w:val="86008A"/>
                <w:sz w:val="20"/>
                <w:szCs w:val="20"/>
              </w:rPr>
            </w:pPr>
            <w:proofErr w:type="spellStart"/>
            <w:r>
              <w:rPr>
                <w:rFonts w:ascii="Sylfaen" w:hAnsi="Sylfaen" w:cs="Calibri"/>
                <w:color w:val="86008A"/>
                <w:sz w:val="20"/>
                <w:szCs w:val="20"/>
              </w:rPr>
              <w:t>სოციალური</w:t>
            </w:r>
            <w:proofErr w:type="spellEnd"/>
            <w:r>
              <w:rPr>
                <w:rFonts w:ascii="Sylfaen" w:hAnsi="Sylfaen" w:cs="Calibri"/>
                <w:color w:val="86008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Sylfaen" w:hAnsi="Sylfaen" w:cs="Calibri"/>
                <w:color w:val="86008A"/>
                <w:sz w:val="20"/>
                <w:szCs w:val="20"/>
              </w:rPr>
              <w:t>უზრუნველყოფა</w:t>
            </w:r>
            <w:proofErr w:type="spellEnd"/>
          </w:p>
        </w:tc>
        <w:tc>
          <w:tcPr>
            <w:tcW w:w="818" w:type="pct"/>
            <w:shd w:val="clear" w:color="auto" w:fill="auto"/>
            <w:vAlign w:val="center"/>
            <w:hideMark/>
          </w:tcPr>
          <w:p w14:paraId="0C229F05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3,766,701.9</w:t>
            </w:r>
          </w:p>
        </w:tc>
        <w:tc>
          <w:tcPr>
            <w:tcW w:w="763" w:type="pct"/>
            <w:shd w:val="clear" w:color="auto" w:fill="auto"/>
            <w:vAlign w:val="center"/>
            <w:hideMark/>
          </w:tcPr>
          <w:p w14:paraId="273B3266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3,764,140.4</w:t>
            </w:r>
          </w:p>
        </w:tc>
        <w:tc>
          <w:tcPr>
            <w:tcW w:w="724" w:type="pct"/>
            <w:shd w:val="clear" w:color="auto" w:fill="auto"/>
            <w:vAlign w:val="center"/>
            <w:hideMark/>
          </w:tcPr>
          <w:p w14:paraId="250933A5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99.9%</w:t>
            </w:r>
          </w:p>
        </w:tc>
      </w:tr>
      <w:tr w:rsidR="003C7D42" w14:paraId="2F241073" w14:textId="77777777" w:rsidTr="003C7D42">
        <w:trPr>
          <w:trHeight w:val="340"/>
        </w:trPr>
        <w:tc>
          <w:tcPr>
            <w:tcW w:w="2695" w:type="pct"/>
            <w:shd w:val="clear" w:color="auto" w:fill="auto"/>
            <w:vAlign w:val="center"/>
            <w:hideMark/>
          </w:tcPr>
          <w:p w14:paraId="75109885" w14:textId="77777777" w:rsidR="003C7D42" w:rsidRDefault="003C7D42">
            <w:pPr>
              <w:ind w:firstLineChars="100" w:firstLine="200"/>
              <w:rPr>
                <w:rFonts w:ascii="Sylfaen" w:hAnsi="Sylfaen" w:cs="Calibri"/>
                <w:color w:val="86008A"/>
                <w:sz w:val="20"/>
                <w:szCs w:val="20"/>
              </w:rPr>
            </w:pPr>
            <w:proofErr w:type="spellStart"/>
            <w:r>
              <w:rPr>
                <w:rFonts w:ascii="Sylfaen" w:hAnsi="Sylfaen" w:cs="Calibri"/>
                <w:color w:val="86008A"/>
                <w:sz w:val="20"/>
                <w:szCs w:val="20"/>
              </w:rPr>
              <w:t>სხვა</w:t>
            </w:r>
            <w:proofErr w:type="spellEnd"/>
            <w:r>
              <w:rPr>
                <w:rFonts w:ascii="Sylfaen" w:hAnsi="Sylfaen" w:cs="Calibri"/>
                <w:color w:val="86008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Sylfaen" w:hAnsi="Sylfaen" w:cs="Calibri"/>
                <w:color w:val="86008A"/>
                <w:sz w:val="20"/>
                <w:szCs w:val="20"/>
              </w:rPr>
              <w:t>ხარჯები</w:t>
            </w:r>
            <w:proofErr w:type="spellEnd"/>
          </w:p>
        </w:tc>
        <w:tc>
          <w:tcPr>
            <w:tcW w:w="818" w:type="pct"/>
            <w:shd w:val="clear" w:color="auto" w:fill="auto"/>
            <w:vAlign w:val="center"/>
            <w:hideMark/>
          </w:tcPr>
          <w:p w14:paraId="18B80FBE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1,298,940.9</w:t>
            </w:r>
          </w:p>
        </w:tc>
        <w:tc>
          <w:tcPr>
            <w:tcW w:w="763" w:type="pct"/>
            <w:shd w:val="clear" w:color="auto" w:fill="auto"/>
            <w:vAlign w:val="center"/>
            <w:hideMark/>
          </w:tcPr>
          <w:p w14:paraId="6840B560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1,259,064.5</w:t>
            </w:r>
          </w:p>
        </w:tc>
        <w:tc>
          <w:tcPr>
            <w:tcW w:w="724" w:type="pct"/>
            <w:shd w:val="clear" w:color="auto" w:fill="auto"/>
            <w:vAlign w:val="center"/>
            <w:hideMark/>
          </w:tcPr>
          <w:p w14:paraId="157B1D69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96.9%</w:t>
            </w:r>
          </w:p>
        </w:tc>
      </w:tr>
      <w:tr w:rsidR="003C7D42" w14:paraId="365CC032" w14:textId="77777777" w:rsidTr="003C7D42">
        <w:trPr>
          <w:trHeight w:val="340"/>
        </w:trPr>
        <w:tc>
          <w:tcPr>
            <w:tcW w:w="2695" w:type="pct"/>
            <w:shd w:val="clear" w:color="auto" w:fill="auto"/>
            <w:vAlign w:val="center"/>
            <w:hideMark/>
          </w:tcPr>
          <w:p w14:paraId="1597D450" w14:textId="77777777" w:rsidR="003C7D42" w:rsidRDefault="003C7D42">
            <w:pPr>
              <w:ind w:firstLineChars="200" w:firstLine="400"/>
              <w:rPr>
                <w:rFonts w:ascii="Sylfaen" w:hAnsi="Sylfaen" w:cs="Calibri"/>
                <w:i/>
                <w:iCs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i/>
                <w:iCs/>
                <w:color w:val="86008A"/>
                <w:sz w:val="20"/>
                <w:szCs w:val="20"/>
              </w:rPr>
              <w:t xml:space="preserve">    </w:t>
            </w:r>
            <w:proofErr w:type="spellStart"/>
            <w:r>
              <w:rPr>
                <w:rFonts w:ascii="Sylfaen" w:hAnsi="Sylfaen" w:cs="Calibri"/>
                <w:i/>
                <w:iCs/>
                <w:color w:val="86008A"/>
                <w:sz w:val="20"/>
                <w:szCs w:val="20"/>
              </w:rPr>
              <w:t>მათ</w:t>
            </w:r>
            <w:proofErr w:type="spellEnd"/>
            <w:r>
              <w:rPr>
                <w:rFonts w:ascii="Sylfaen" w:hAnsi="Sylfaen" w:cs="Calibri"/>
                <w:i/>
                <w:iCs/>
                <w:color w:val="86008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Sylfaen" w:hAnsi="Sylfaen" w:cs="Calibri"/>
                <w:i/>
                <w:iCs/>
                <w:color w:val="86008A"/>
                <w:sz w:val="20"/>
                <w:szCs w:val="20"/>
              </w:rPr>
              <w:t>შორის</w:t>
            </w:r>
            <w:proofErr w:type="spellEnd"/>
            <w:r>
              <w:rPr>
                <w:rFonts w:ascii="Sylfaen" w:hAnsi="Sylfaen" w:cs="Calibri"/>
                <w:i/>
                <w:iCs/>
                <w:color w:val="86008A"/>
                <w:sz w:val="20"/>
                <w:szCs w:val="20"/>
              </w:rPr>
              <w:t xml:space="preserve">,  </w:t>
            </w:r>
            <w:proofErr w:type="spellStart"/>
            <w:r>
              <w:rPr>
                <w:rFonts w:ascii="Sylfaen" w:hAnsi="Sylfaen" w:cs="Calibri"/>
                <w:i/>
                <w:iCs/>
                <w:color w:val="86008A"/>
                <w:sz w:val="20"/>
                <w:szCs w:val="20"/>
              </w:rPr>
              <w:t>კაპიტალური</w:t>
            </w:r>
            <w:proofErr w:type="spellEnd"/>
            <w:r>
              <w:rPr>
                <w:rFonts w:ascii="Sylfaen" w:hAnsi="Sylfaen" w:cs="Calibri"/>
                <w:i/>
                <w:iCs/>
                <w:color w:val="86008A"/>
                <w:sz w:val="20"/>
                <w:szCs w:val="20"/>
              </w:rPr>
              <w:t xml:space="preserve"> </w:t>
            </w:r>
          </w:p>
        </w:tc>
        <w:tc>
          <w:tcPr>
            <w:tcW w:w="818" w:type="pct"/>
            <w:shd w:val="clear" w:color="auto" w:fill="auto"/>
            <w:vAlign w:val="center"/>
            <w:hideMark/>
          </w:tcPr>
          <w:p w14:paraId="7CB8ADF1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367,312.8</w:t>
            </w:r>
          </w:p>
        </w:tc>
        <w:tc>
          <w:tcPr>
            <w:tcW w:w="763" w:type="pct"/>
            <w:shd w:val="clear" w:color="auto" w:fill="auto"/>
            <w:vAlign w:val="center"/>
            <w:hideMark/>
          </w:tcPr>
          <w:p w14:paraId="53F5EF2F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346,124.3</w:t>
            </w:r>
          </w:p>
        </w:tc>
        <w:tc>
          <w:tcPr>
            <w:tcW w:w="724" w:type="pct"/>
            <w:shd w:val="clear" w:color="auto" w:fill="auto"/>
            <w:vAlign w:val="center"/>
            <w:hideMark/>
          </w:tcPr>
          <w:p w14:paraId="1CE5C900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94.2%</w:t>
            </w:r>
          </w:p>
        </w:tc>
      </w:tr>
      <w:tr w:rsidR="003C7D42" w14:paraId="46BD4177" w14:textId="77777777" w:rsidTr="003C7D42">
        <w:trPr>
          <w:trHeight w:val="340"/>
        </w:trPr>
        <w:tc>
          <w:tcPr>
            <w:tcW w:w="2695" w:type="pct"/>
            <w:shd w:val="clear" w:color="auto" w:fill="auto"/>
            <w:vAlign w:val="center"/>
            <w:hideMark/>
          </w:tcPr>
          <w:p w14:paraId="1F4604AD" w14:textId="77777777" w:rsidR="003C7D42" w:rsidRDefault="003C7D42">
            <w:pPr>
              <w:rPr>
                <w:rFonts w:ascii="Sylfaen" w:hAnsi="Sylfaen" w:cs="Calibri"/>
                <w:sz w:val="20"/>
                <w:szCs w:val="20"/>
              </w:rPr>
            </w:pPr>
            <w:proofErr w:type="spellStart"/>
            <w:r>
              <w:rPr>
                <w:rFonts w:ascii="Sylfaen" w:hAnsi="Sylfaen" w:cs="Calibri"/>
                <w:sz w:val="20"/>
                <w:szCs w:val="20"/>
              </w:rPr>
              <w:t>საოპერაციო</w:t>
            </w:r>
            <w:proofErr w:type="spellEnd"/>
            <w:r>
              <w:rPr>
                <w:rFonts w:ascii="Sylfaen" w:hAnsi="Sylfaen" w:cs="Calibri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Sylfaen" w:hAnsi="Sylfaen" w:cs="Calibri"/>
                <w:sz w:val="20"/>
                <w:szCs w:val="20"/>
              </w:rPr>
              <w:t>სალდო</w:t>
            </w:r>
            <w:proofErr w:type="spellEnd"/>
          </w:p>
        </w:tc>
        <w:tc>
          <w:tcPr>
            <w:tcW w:w="818" w:type="pct"/>
            <w:shd w:val="clear" w:color="auto" w:fill="auto"/>
            <w:vAlign w:val="center"/>
            <w:hideMark/>
          </w:tcPr>
          <w:p w14:paraId="5C2E1166" w14:textId="77777777" w:rsidR="003C7D42" w:rsidRDefault="003C7D42">
            <w:pPr>
              <w:jc w:val="center"/>
              <w:rPr>
                <w:rFonts w:ascii="Sylfaen" w:hAnsi="Sylfaen" w:cs="Calibri"/>
                <w:sz w:val="20"/>
                <w:szCs w:val="20"/>
              </w:rPr>
            </w:pPr>
            <w:r>
              <w:rPr>
                <w:rFonts w:ascii="Sylfaen" w:hAnsi="Sylfaen" w:cs="Calibri"/>
                <w:sz w:val="20"/>
                <w:szCs w:val="20"/>
              </w:rPr>
              <w:t>984,815.0</w:t>
            </w:r>
          </w:p>
        </w:tc>
        <w:tc>
          <w:tcPr>
            <w:tcW w:w="763" w:type="pct"/>
            <w:shd w:val="clear" w:color="auto" w:fill="auto"/>
            <w:vAlign w:val="center"/>
            <w:hideMark/>
          </w:tcPr>
          <w:p w14:paraId="6E5E6ADE" w14:textId="77777777" w:rsidR="003C7D42" w:rsidRDefault="003C7D42">
            <w:pPr>
              <w:jc w:val="center"/>
              <w:rPr>
                <w:rFonts w:ascii="Sylfaen" w:hAnsi="Sylfaen" w:cs="Calibri"/>
                <w:sz w:val="20"/>
                <w:szCs w:val="20"/>
              </w:rPr>
            </w:pPr>
            <w:r>
              <w:rPr>
                <w:rFonts w:ascii="Sylfaen" w:hAnsi="Sylfaen" w:cs="Calibri"/>
                <w:sz w:val="20"/>
                <w:szCs w:val="20"/>
              </w:rPr>
              <w:t>1,596,248.6</w:t>
            </w:r>
          </w:p>
        </w:tc>
        <w:tc>
          <w:tcPr>
            <w:tcW w:w="724" w:type="pct"/>
            <w:shd w:val="clear" w:color="auto" w:fill="auto"/>
            <w:vAlign w:val="center"/>
            <w:hideMark/>
          </w:tcPr>
          <w:p w14:paraId="3736A74F" w14:textId="77777777" w:rsidR="003C7D42" w:rsidRDefault="003C7D42">
            <w:pPr>
              <w:jc w:val="center"/>
              <w:rPr>
                <w:rFonts w:ascii="Sylfaen" w:hAnsi="Sylfaen" w:cs="Calibri"/>
                <w:sz w:val="20"/>
                <w:szCs w:val="20"/>
              </w:rPr>
            </w:pPr>
            <w:r>
              <w:rPr>
                <w:rFonts w:ascii="Sylfaen" w:hAnsi="Sylfaen" w:cs="Calibri"/>
                <w:sz w:val="20"/>
                <w:szCs w:val="20"/>
              </w:rPr>
              <w:t>162.1%</w:t>
            </w:r>
          </w:p>
        </w:tc>
      </w:tr>
      <w:tr w:rsidR="003C7D42" w14:paraId="40AC1852" w14:textId="77777777" w:rsidTr="003C7D42">
        <w:trPr>
          <w:trHeight w:val="340"/>
        </w:trPr>
        <w:tc>
          <w:tcPr>
            <w:tcW w:w="2695" w:type="pct"/>
            <w:shd w:val="clear" w:color="auto" w:fill="auto"/>
            <w:vAlign w:val="center"/>
            <w:hideMark/>
          </w:tcPr>
          <w:p w14:paraId="65853BCF" w14:textId="77777777" w:rsidR="003C7D42" w:rsidRDefault="003C7D42">
            <w:pPr>
              <w:rPr>
                <w:rFonts w:ascii="Sylfaen" w:hAnsi="Sylfaen" w:cs="Calibri"/>
                <w:sz w:val="20"/>
                <w:szCs w:val="20"/>
              </w:rPr>
            </w:pPr>
            <w:proofErr w:type="spellStart"/>
            <w:r>
              <w:rPr>
                <w:rFonts w:ascii="Sylfaen" w:hAnsi="Sylfaen" w:cs="Calibri"/>
                <w:sz w:val="20"/>
                <w:szCs w:val="20"/>
              </w:rPr>
              <w:t>არაფინანსური</w:t>
            </w:r>
            <w:proofErr w:type="spellEnd"/>
            <w:r>
              <w:rPr>
                <w:rFonts w:ascii="Sylfaen" w:hAnsi="Sylfaen" w:cs="Calibri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Sylfaen" w:hAnsi="Sylfaen" w:cs="Calibri"/>
                <w:sz w:val="20"/>
                <w:szCs w:val="20"/>
              </w:rPr>
              <w:t>აქტივების</w:t>
            </w:r>
            <w:proofErr w:type="spellEnd"/>
            <w:r>
              <w:rPr>
                <w:rFonts w:ascii="Sylfaen" w:hAnsi="Sylfaen" w:cs="Calibri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Sylfaen" w:hAnsi="Sylfaen" w:cs="Calibri"/>
                <w:sz w:val="20"/>
                <w:szCs w:val="20"/>
              </w:rPr>
              <w:t>ცვლილება</w:t>
            </w:r>
            <w:proofErr w:type="spellEnd"/>
          </w:p>
        </w:tc>
        <w:tc>
          <w:tcPr>
            <w:tcW w:w="818" w:type="pct"/>
            <w:shd w:val="clear" w:color="auto" w:fill="auto"/>
            <w:vAlign w:val="center"/>
            <w:hideMark/>
          </w:tcPr>
          <w:p w14:paraId="43545C46" w14:textId="77777777" w:rsidR="003C7D42" w:rsidRDefault="003C7D42">
            <w:pPr>
              <w:jc w:val="center"/>
              <w:rPr>
                <w:rFonts w:ascii="Sylfaen" w:hAnsi="Sylfaen" w:cs="Calibri"/>
                <w:sz w:val="20"/>
                <w:szCs w:val="20"/>
              </w:rPr>
            </w:pPr>
            <w:r>
              <w:rPr>
                <w:rFonts w:ascii="Sylfaen" w:hAnsi="Sylfaen" w:cs="Calibri"/>
                <w:sz w:val="20"/>
                <w:szCs w:val="20"/>
              </w:rPr>
              <w:t>1,667,975.2</w:t>
            </w:r>
          </w:p>
        </w:tc>
        <w:tc>
          <w:tcPr>
            <w:tcW w:w="763" w:type="pct"/>
            <w:shd w:val="clear" w:color="auto" w:fill="auto"/>
            <w:vAlign w:val="center"/>
            <w:hideMark/>
          </w:tcPr>
          <w:p w14:paraId="1664CEBC" w14:textId="77777777" w:rsidR="003C7D42" w:rsidRDefault="003C7D42">
            <w:pPr>
              <w:jc w:val="center"/>
              <w:rPr>
                <w:rFonts w:ascii="Sylfaen" w:hAnsi="Sylfaen" w:cs="Calibri"/>
                <w:sz w:val="20"/>
                <w:szCs w:val="20"/>
              </w:rPr>
            </w:pPr>
            <w:r>
              <w:rPr>
                <w:rFonts w:ascii="Sylfaen" w:hAnsi="Sylfaen" w:cs="Calibri"/>
                <w:sz w:val="20"/>
                <w:szCs w:val="20"/>
              </w:rPr>
              <w:t>1,680,766.6</w:t>
            </w:r>
          </w:p>
        </w:tc>
        <w:tc>
          <w:tcPr>
            <w:tcW w:w="724" w:type="pct"/>
            <w:shd w:val="clear" w:color="auto" w:fill="auto"/>
            <w:vAlign w:val="center"/>
            <w:hideMark/>
          </w:tcPr>
          <w:p w14:paraId="345BCBF4" w14:textId="77777777" w:rsidR="003C7D42" w:rsidRDefault="003C7D42">
            <w:pPr>
              <w:jc w:val="center"/>
              <w:rPr>
                <w:rFonts w:ascii="Sylfaen" w:hAnsi="Sylfaen" w:cs="Calibri"/>
                <w:sz w:val="20"/>
                <w:szCs w:val="20"/>
              </w:rPr>
            </w:pPr>
            <w:r>
              <w:rPr>
                <w:rFonts w:ascii="Sylfaen" w:hAnsi="Sylfaen" w:cs="Calibri"/>
                <w:sz w:val="20"/>
                <w:szCs w:val="20"/>
              </w:rPr>
              <w:t>100.8%</w:t>
            </w:r>
          </w:p>
        </w:tc>
      </w:tr>
      <w:tr w:rsidR="003C7D42" w14:paraId="5457B62C" w14:textId="77777777" w:rsidTr="003C7D42">
        <w:trPr>
          <w:trHeight w:val="340"/>
        </w:trPr>
        <w:tc>
          <w:tcPr>
            <w:tcW w:w="2695" w:type="pct"/>
            <w:shd w:val="clear" w:color="auto" w:fill="auto"/>
            <w:vAlign w:val="center"/>
            <w:hideMark/>
          </w:tcPr>
          <w:p w14:paraId="252DE2F9" w14:textId="77777777" w:rsidR="003C7D42" w:rsidRDefault="003C7D42">
            <w:pPr>
              <w:ind w:firstLineChars="100" w:firstLine="200"/>
              <w:rPr>
                <w:rFonts w:ascii="Sylfaen" w:hAnsi="Sylfaen" w:cs="Calibri"/>
                <w:color w:val="86008A"/>
                <w:sz w:val="20"/>
                <w:szCs w:val="20"/>
              </w:rPr>
            </w:pPr>
            <w:proofErr w:type="spellStart"/>
            <w:r>
              <w:rPr>
                <w:rFonts w:ascii="Sylfaen" w:hAnsi="Sylfaen" w:cs="Calibri"/>
                <w:color w:val="86008A"/>
                <w:sz w:val="20"/>
                <w:szCs w:val="20"/>
              </w:rPr>
              <w:t>ზრდა</w:t>
            </w:r>
            <w:proofErr w:type="spellEnd"/>
          </w:p>
        </w:tc>
        <w:tc>
          <w:tcPr>
            <w:tcW w:w="818" w:type="pct"/>
            <w:shd w:val="clear" w:color="auto" w:fill="auto"/>
            <w:vAlign w:val="center"/>
            <w:hideMark/>
          </w:tcPr>
          <w:p w14:paraId="6C69347C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1,740,975.2</w:t>
            </w:r>
          </w:p>
        </w:tc>
        <w:tc>
          <w:tcPr>
            <w:tcW w:w="763" w:type="pct"/>
            <w:shd w:val="clear" w:color="auto" w:fill="auto"/>
            <w:vAlign w:val="center"/>
            <w:hideMark/>
          </w:tcPr>
          <w:p w14:paraId="1B0F6492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1,779,659.4</w:t>
            </w:r>
          </w:p>
        </w:tc>
        <w:tc>
          <w:tcPr>
            <w:tcW w:w="724" w:type="pct"/>
            <w:shd w:val="clear" w:color="auto" w:fill="auto"/>
            <w:vAlign w:val="center"/>
            <w:hideMark/>
          </w:tcPr>
          <w:p w14:paraId="389201B1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102.2%</w:t>
            </w:r>
          </w:p>
        </w:tc>
      </w:tr>
      <w:tr w:rsidR="003C7D42" w14:paraId="46CE3109" w14:textId="77777777" w:rsidTr="003C7D42">
        <w:trPr>
          <w:trHeight w:val="340"/>
        </w:trPr>
        <w:tc>
          <w:tcPr>
            <w:tcW w:w="2695" w:type="pct"/>
            <w:shd w:val="clear" w:color="auto" w:fill="auto"/>
            <w:vAlign w:val="center"/>
            <w:hideMark/>
          </w:tcPr>
          <w:p w14:paraId="43F48BC7" w14:textId="77777777" w:rsidR="003C7D42" w:rsidRDefault="003C7D42">
            <w:pPr>
              <w:ind w:firstLineChars="100" w:firstLine="200"/>
              <w:rPr>
                <w:rFonts w:ascii="Sylfaen" w:hAnsi="Sylfaen" w:cs="Calibri"/>
                <w:color w:val="86008A"/>
                <w:sz w:val="20"/>
                <w:szCs w:val="20"/>
              </w:rPr>
            </w:pPr>
            <w:proofErr w:type="spellStart"/>
            <w:r>
              <w:rPr>
                <w:rFonts w:ascii="Sylfaen" w:hAnsi="Sylfaen" w:cs="Calibri"/>
                <w:color w:val="86008A"/>
                <w:sz w:val="20"/>
                <w:szCs w:val="20"/>
              </w:rPr>
              <w:t>კლება</w:t>
            </w:r>
            <w:proofErr w:type="spellEnd"/>
          </w:p>
        </w:tc>
        <w:tc>
          <w:tcPr>
            <w:tcW w:w="818" w:type="pct"/>
            <w:shd w:val="clear" w:color="auto" w:fill="auto"/>
            <w:vAlign w:val="center"/>
            <w:hideMark/>
          </w:tcPr>
          <w:p w14:paraId="17A32A50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73,000.0</w:t>
            </w:r>
          </w:p>
        </w:tc>
        <w:tc>
          <w:tcPr>
            <w:tcW w:w="763" w:type="pct"/>
            <w:shd w:val="clear" w:color="auto" w:fill="auto"/>
            <w:vAlign w:val="center"/>
            <w:hideMark/>
          </w:tcPr>
          <w:p w14:paraId="699AEA72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98,892.8</w:t>
            </w:r>
          </w:p>
        </w:tc>
        <w:tc>
          <w:tcPr>
            <w:tcW w:w="724" w:type="pct"/>
            <w:shd w:val="clear" w:color="auto" w:fill="auto"/>
            <w:vAlign w:val="center"/>
            <w:hideMark/>
          </w:tcPr>
          <w:p w14:paraId="7720F7C5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135.5%</w:t>
            </w:r>
          </w:p>
        </w:tc>
      </w:tr>
      <w:tr w:rsidR="003C7D42" w14:paraId="0F828C67" w14:textId="77777777" w:rsidTr="003C7D42">
        <w:trPr>
          <w:trHeight w:val="340"/>
        </w:trPr>
        <w:tc>
          <w:tcPr>
            <w:tcW w:w="2695" w:type="pct"/>
            <w:shd w:val="clear" w:color="auto" w:fill="auto"/>
            <w:vAlign w:val="center"/>
            <w:hideMark/>
          </w:tcPr>
          <w:p w14:paraId="6F3BF278" w14:textId="77777777" w:rsidR="003C7D42" w:rsidRDefault="003C7D42">
            <w:pPr>
              <w:rPr>
                <w:rFonts w:ascii="Sylfaen" w:hAnsi="Sylfaen" w:cs="Calibri"/>
                <w:sz w:val="20"/>
                <w:szCs w:val="20"/>
              </w:rPr>
            </w:pPr>
            <w:proofErr w:type="spellStart"/>
            <w:r>
              <w:rPr>
                <w:rFonts w:ascii="Sylfaen" w:hAnsi="Sylfaen" w:cs="Calibri"/>
                <w:sz w:val="20"/>
                <w:szCs w:val="20"/>
              </w:rPr>
              <w:t>მთლიანი</w:t>
            </w:r>
            <w:proofErr w:type="spellEnd"/>
            <w:r>
              <w:rPr>
                <w:rFonts w:ascii="Sylfaen" w:hAnsi="Sylfaen" w:cs="Calibri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Sylfaen" w:hAnsi="Sylfaen" w:cs="Calibri"/>
                <w:sz w:val="20"/>
                <w:szCs w:val="20"/>
              </w:rPr>
              <w:t>სალდო</w:t>
            </w:r>
            <w:proofErr w:type="spellEnd"/>
          </w:p>
        </w:tc>
        <w:tc>
          <w:tcPr>
            <w:tcW w:w="818" w:type="pct"/>
            <w:shd w:val="clear" w:color="auto" w:fill="auto"/>
            <w:vAlign w:val="center"/>
            <w:hideMark/>
          </w:tcPr>
          <w:p w14:paraId="69D1DB61" w14:textId="77777777" w:rsidR="003C7D42" w:rsidRDefault="003C7D42">
            <w:pPr>
              <w:jc w:val="center"/>
              <w:rPr>
                <w:rFonts w:ascii="Sylfaen" w:hAnsi="Sylfaen" w:cs="Calibri"/>
                <w:sz w:val="20"/>
                <w:szCs w:val="20"/>
              </w:rPr>
            </w:pPr>
            <w:r>
              <w:rPr>
                <w:rFonts w:ascii="Sylfaen" w:hAnsi="Sylfaen" w:cs="Calibri"/>
                <w:sz w:val="20"/>
                <w:szCs w:val="20"/>
              </w:rPr>
              <w:t>-683,160.2</w:t>
            </w:r>
          </w:p>
        </w:tc>
        <w:tc>
          <w:tcPr>
            <w:tcW w:w="763" w:type="pct"/>
            <w:shd w:val="clear" w:color="auto" w:fill="auto"/>
            <w:vAlign w:val="center"/>
            <w:hideMark/>
          </w:tcPr>
          <w:p w14:paraId="32DA06C2" w14:textId="77777777" w:rsidR="003C7D42" w:rsidRDefault="003C7D42">
            <w:pPr>
              <w:jc w:val="center"/>
              <w:rPr>
                <w:rFonts w:ascii="Sylfaen" w:hAnsi="Sylfaen" w:cs="Calibri"/>
                <w:sz w:val="20"/>
                <w:szCs w:val="20"/>
              </w:rPr>
            </w:pPr>
            <w:r>
              <w:rPr>
                <w:rFonts w:ascii="Sylfaen" w:hAnsi="Sylfaen" w:cs="Calibri"/>
                <w:sz w:val="20"/>
                <w:szCs w:val="20"/>
              </w:rPr>
              <w:t>-84,518.0</w:t>
            </w:r>
          </w:p>
        </w:tc>
        <w:tc>
          <w:tcPr>
            <w:tcW w:w="724" w:type="pct"/>
            <w:shd w:val="clear" w:color="auto" w:fill="auto"/>
            <w:vAlign w:val="center"/>
            <w:hideMark/>
          </w:tcPr>
          <w:p w14:paraId="7142173E" w14:textId="77777777" w:rsidR="003C7D42" w:rsidRDefault="003C7D42">
            <w:pPr>
              <w:jc w:val="center"/>
              <w:rPr>
                <w:rFonts w:ascii="Sylfaen" w:hAnsi="Sylfaen" w:cs="Calibri"/>
                <w:sz w:val="20"/>
                <w:szCs w:val="20"/>
              </w:rPr>
            </w:pPr>
            <w:r>
              <w:rPr>
                <w:rFonts w:ascii="Sylfaen" w:hAnsi="Sylfaen" w:cs="Calibri"/>
                <w:sz w:val="20"/>
                <w:szCs w:val="20"/>
              </w:rPr>
              <w:t> </w:t>
            </w:r>
          </w:p>
        </w:tc>
      </w:tr>
      <w:tr w:rsidR="003C7D42" w14:paraId="790C7B30" w14:textId="77777777" w:rsidTr="003C7D42">
        <w:trPr>
          <w:trHeight w:val="340"/>
        </w:trPr>
        <w:tc>
          <w:tcPr>
            <w:tcW w:w="2695" w:type="pct"/>
            <w:shd w:val="clear" w:color="auto" w:fill="auto"/>
            <w:vAlign w:val="center"/>
            <w:hideMark/>
          </w:tcPr>
          <w:p w14:paraId="1E510E08" w14:textId="77777777" w:rsidR="003C7D42" w:rsidRDefault="003C7D42">
            <w:pPr>
              <w:rPr>
                <w:rFonts w:ascii="Sylfaen" w:hAnsi="Sylfaen" w:cs="Calibri"/>
                <w:sz w:val="20"/>
                <w:szCs w:val="20"/>
              </w:rPr>
            </w:pPr>
            <w:proofErr w:type="spellStart"/>
            <w:r>
              <w:rPr>
                <w:rFonts w:ascii="Sylfaen" w:hAnsi="Sylfaen" w:cs="Calibri"/>
                <w:sz w:val="20"/>
                <w:szCs w:val="20"/>
              </w:rPr>
              <w:t>ფინასური</w:t>
            </w:r>
            <w:proofErr w:type="spellEnd"/>
            <w:r>
              <w:rPr>
                <w:rFonts w:ascii="Sylfaen" w:hAnsi="Sylfaen" w:cs="Calibri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Sylfaen" w:hAnsi="Sylfaen" w:cs="Calibri"/>
                <w:sz w:val="20"/>
                <w:szCs w:val="20"/>
              </w:rPr>
              <w:t>აქტივების</w:t>
            </w:r>
            <w:proofErr w:type="spellEnd"/>
            <w:r>
              <w:rPr>
                <w:rFonts w:ascii="Sylfaen" w:hAnsi="Sylfaen" w:cs="Calibri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Sylfaen" w:hAnsi="Sylfaen" w:cs="Calibri"/>
                <w:sz w:val="20"/>
                <w:szCs w:val="20"/>
              </w:rPr>
              <w:t>ცვლილება</w:t>
            </w:r>
            <w:proofErr w:type="spellEnd"/>
          </w:p>
        </w:tc>
        <w:tc>
          <w:tcPr>
            <w:tcW w:w="818" w:type="pct"/>
            <w:shd w:val="clear" w:color="auto" w:fill="auto"/>
            <w:vAlign w:val="center"/>
            <w:hideMark/>
          </w:tcPr>
          <w:p w14:paraId="26940EBE" w14:textId="77777777" w:rsidR="003C7D42" w:rsidRDefault="003C7D42">
            <w:pPr>
              <w:jc w:val="center"/>
              <w:rPr>
                <w:rFonts w:ascii="Sylfaen" w:hAnsi="Sylfaen" w:cs="Calibri"/>
                <w:sz w:val="20"/>
                <w:szCs w:val="20"/>
              </w:rPr>
            </w:pPr>
            <w:r>
              <w:rPr>
                <w:rFonts w:ascii="Sylfaen" w:hAnsi="Sylfaen" w:cs="Calibri"/>
                <w:sz w:val="20"/>
                <w:szCs w:val="20"/>
              </w:rPr>
              <w:t>-321,491.8</w:t>
            </w:r>
          </w:p>
        </w:tc>
        <w:tc>
          <w:tcPr>
            <w:tcW w:w="763" w:type="pct"/>
            <w:shd w:val="clear" w:color="auto" w:fill="auto"/>
            <w:vAlign w:val="center"/>
            <w:hideMark/>
          </w:tcPr>
          <w:p w14:paraId="19064D97" w14:textId="77777777" w:rsidR="003C7D42" w:rsidRDefault="003C7D42">
            <w:pPr>
              <w:jc w:val="center"/>
              <w:rPr>
                <w:rFonts w:ascii="Sylfaen" w:hAnsi="Sylfaen" w:cs="Calibri"/>
                <w:sz w:val="20"/>
                <w:szCs w:val="20"/>
              </w:rPr>
            </w:pPr>
            <w:r>
              <w:rPr>
                <w:rFonts w:ascii="Sylfaen" w:hAnsi="Sylfaen" w:cs="Calibri"/>
                <w:sz w:val="20"/>
                <w:szCs w:val="20"/>
              </w:rPr>
              <w:t>559,620.2</w:t>
            </w:r>
          </w:p>
        </w:tc>
        <w:tc>
          <w:tcPr>
            <w:tcW w:w="724" w:type="pct"/>
            <w:shd w:val="clear" w:color="auto" w:fill="auto"/>
            <w:vAlign w:val="center"/>
            <w:hideMark/>
          </w:tcPr>
          <w:p w14:paraId="21DB6709" w14:textId="77777777" w:rsidR="003C7D42" w:rsidRDefault="003C7D42">
            <w:pPr>
              <w:jc w:val="center"/>
              <w:rPr>
                <w:rFonts w:ascii="Sylfaen" w:hAnsi="Sylfaen" w:cs="Calibri"/>
                <w:sz w:val="20"/>
                <w:szCs w:val="20"/>
              </w:rPr>
            </w:pPr>
            <w:r>
              <w:rPr>
                <w:rFonts w:ascii="Sylfaen" w:hAnsi="Sylfaen" w:cs="Calibri"/>
                <w:sz w:val="20"/>
                <w:szCs w:val="20"/>
              </w:rPr>
              <w:t> </w:t>
            </w:r>
          </w:p>
        </w:tc>
      </w:tr>
      <w:tr w:rsidR="003C7D42" w14:paraId="69526449" w14:textId="77777777" w:rsidTr="003C7D42">
        <w:trPr>
          <w:trHeight w:val="340"/>
        </w:trPr>
        <w:tc>
          <w:tcPr>
            <w:tcW w:w="2695" w:type="pct"/>
            <w:shd w:val="clear" w:color="auto" w:fill="auto"/>
            <w:vAlign w:val="center"/>
            <w:hideMark/>
          </w:tcPr>
          <w:p w14:paraId="6EDEE61B" w14:textId="77777777" w:rsidR="003C7D42" w:rsidRDefault="003C7D42">
            <w:pPr>
              <w:ind w:firstLineChars="100" w:firstLine="200"/>
              <w:rPr>
                <w:rFonts w:ascii="Sylfaen" w:hAnsi="Sylfaen" w:cs="Calibri"/>
                <w:sz w:val="20"/>
                <w:szCs w:val="20"/>
              </w:rPr>
            </w:pPr>
            <w:proofErr w:type="spellStart"/>
            <w:r>
              <w:rPr>
                <w:rFonts w:ascii="Sylfaen" w:hAnsi="Sylfaen" w:cs="Calibri"/>
                <w:sz w:val="20"/>
                <w:szCs w:val="20"/>
              </w:rPr>
              <w:t>ზრდა</w:t>
            </w:r>
            <w:proofErr w:type="spellEnd"/>
          </w:p>
        </w:tc>
        <w:tc>
          <w:tcPr>
            <w:tcW w:w="818" w:type="pct"/>
            <w:shd w:val="clear" w:color="auto" w:fill="auto"/>
            <w:vAlign w:val="center"/>
            <w:hideMark/>
          </w:tcPr>
          <w:p w14:paraId="782E9BCE" w14:textId="77777777" w:rsidR="003C7D42" w:rsidRDefault="003C7D42">
            <w:pPr>
              <w:jc w:val="center"/>
              <w:rPr>
                <w:rFonts w:ascii="Sylfaen" w:hAnsi="Sylfaen" w:cs="Calibri"/>
                <w:sz w:val="20"/>
                <w:szCs w:val="20"/>
              </w:rPr>
            </w:pPr>
            <w:r>
              <w:rPr>
                <w:rFonts w:ascii="Sylfaen" w:hAnsi="Sylfaen" w:cs="Calibri"/>
                <w:sz w:val="20"/>
                <w:szCs w:val="20"/>
              </w:rPr>
              <w:t>57,431.3</w:t>
            </w:r>
          </w:p>
        </w:tc>
        <w:tc>
          <w:tcPr>
            <w:tcW w:w="763" w:type="pct"/>
            <w:shd w:val="clear" w:color="auto" w:fill="auto"/>
            <w:vAlign w:val="center"/>
            <w:hideMark/>
          </w:tcPr>
          <w:p w14:paraId="2F1C33BC" w14:textId="77777777" w:rsidR="003C7D42" w:rsidRDefault="003C7D42">
            <w:pPr>
              <w:jc w:val="center"/>
              <w:rPr>
                <w:rFonts w:ascii="Sylfaen" w:hAnsi="Sylfaen" w:cs="Calibri"/>
                <w:sz w:val="20"/>
                <w:szCs w:val="20"/>
              </w:rPr>
            </w:pPr>
            <w:r>
              <w:rPr>
                <w:rFonts w:ascii="Sylfaen" w:hAnsi="Sylfaen" w:cs="Calibri"/>
                <w:sz w:val="20"/>
                <w:szCs w:val="20"/>
              </w:rPr>
              <w:t>762,649.6</w:t>
            </w:r>
          </w:p>
        </w:tc>
        <w:tc>
          <w:tcPr>
            <w:tcW w:w="724" w:type="pct"/>
            <w:shd w:val="clear" w:color="auto" w:fill="auto"/>
            <w:vAlign w:val="center"/>
            <w:hideMark/>
          </w:tcPr>
          <w:p w14:paraId="67F97D8C" w14:textId="6FF3ACE3" w:rsidR="003C7D42" w:rsidRDefault="003C7D42">
            <w:pPr>
              <w:jc w:val="center"/>
              <w:rPr>
                <w:rFonts w:ascii="Sylfaen" w:hAnsi="Sylfaen" w:cs="Calibri"/>
                <w:sz w:val="20"/>
                <w:szCs w:val="20"/>
              </w:rPr>
            </w:pPr>
            <w:r>
              <w:rPr>
                <w:rFonts w:ascii="Sylfaen" w:hAnsi="Sylfaen" w:cs="Calibri"/>
                <w:sz w:val="20"/>
                <w:szCs w:val="20"/>
              </w:rPr>
              <w:t>1</w:t>
            </w:r>
            <w:r w:rsidR="004B626B">
              <w:rPr>
                <w:rFonts w:ascii="Sylfaen" w:hAnsi="Sylfaen" w:cs="Calibri"/>
                <w:sz w:val="20"/>
                <w:szCs w:val="20"/>
              </w:rPr>
              <w:t>,</w:t>
            </w:r>
            <w:r>
              <w:rPr>
                <w:rFonts w:ascii="Sylfaen" w:hAnsi="Sylfaen" w:cs="Calibri"/>
                <w:sz w:val="20"/>
                <w:szCs w:val="20"/>
              </w:rPr>
              <w:t>327.9%</w:t>
            </w:r>
          </w:p>
        </w:tc>
      </w:tr>
      <w:tr w:rsidR="003C7D42" w14:paraId="4C312089" w14:textId="77777777" w:rsidTr="003C7D42">
        <w:trPr>
          <w:trHeight w:val="340"/>
        </w:trPr>
        <w:tc>
          <w:tcPr>
            <w:tcW w:w="2695" w:type="pct"/>
            <w:shd w:val="clear" w:color="auto" w:fill="auto"/>
            <w:vAlign w:val="center"/>
            <w:hideMark/>
          </w:tcPr>
          <w:p w14:paraId="18DE2B19" w14:textId="77777777" w:rsidR="003C7D42" w:rsidRDefault="003C7D42">
            <w:pPr>
              <w:ind w:firstLineChars="100" w:firstLine="200"/>
              <w:rPr>
                <w:rFonts w:ascii="Sylfaen" w:hAnsi="Sylfaen" w:cs="Calibri"/>
                <w:color w:val="86008A"/>
                <w:sz w:val="20"/>
                <w:szCs w:val="20"/>
              </w:rPr>
            </w:pPr>
            <w:proofErr w:type="spellStart"/>
            <w:r>
              <w:rPr>
                <w:rFonts w:ascii="Sylfaen" w:hAnsi="Sylfaen" w:cs="Calibri"/>
                <w:color w:val="86008A"/>
                <w:sz w:val="20"/>
                <w:szCs w:val="20"/>
              </w:rPr>
              <w:t>ვალუტა</w:t>
            </w:r>
            <w:proofErr w:type="spellEnd"/>
            <w:r>
              <w:rPr>
                <w:rFonts w:ascii="Sylfaen" w:hAnsi="Sylfaen" w:cs="Calibri"/>
                <w:color w:val="86008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Sylfaen" w:hAnsi="Sylfaen" w:cs="Calibri"/>
                <w:color w:val="86008A"/>
                <w:sz w:val="20"/>
                <w:szCs w:val="20"/>
              </w:rPr>
              <w:t>და</w:t>
            </w:r>
            <w:proofErr w:type="spellEnd"/>
            <w:r>
              <w:rPr>
                <w:rFonts w:ascii="Sylfaen" w:hAnsi="Sylfaen" w:cs="Calibri"/>
                <w:color w:val="86008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Sylfaen" w:hAnsi="Sylfaen" w:cs="Calibri"/>
                <w:color w:val="86008A"/>
                <w:sz w:val="20"/>
                <w:szCs w:val="20"/>
              </w:rPr>
              <w:t>დეპოზიტები</w:t>
            </w:r>
            <w:proofErr w:type="spellEnd"/>
          </w:p>
        </w:tc>
        <w:tc>
          <w:tcPr>
            <w:tcW w:w="818" w:type="pct"/>
            <w:shd w:val="clear" w:color="auto" w:fill="auto"/>
            <w:vAlign w:val="center"/>
            <w:hideMark/>
          </w:tcPr>
          <w:p w14:paraId="1E282B1C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763" w:type="pct"/>
            <w:shd w:val="clear" w:color="auto" w:fill="auto"/>
            <w:vAlign w:val="center"/>
            <w:hideMark/>
          </w:tcPr>
          <w:p w14:paraId="060AA086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649,373.6</w:t>
            </w:r>
          </w:p>
        </w:tc>
        <w:tc>
          <w:tcPr>
            <w:tcW w:w="724" w:type="pct"/>
            <w:shd w:val="clear" w:color="auto" w:fill="auto"/>
            <w:vAlign w:val="center"/>
            <w:hideMark/>
          </w:tcPr>
          <w:p w14:paraId="60BCF5DE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 </w:t>
            </w:r>
          </w:p>
        </w:tc>
      </w:tr>
      <w:tr w:rsidR="003C7D42" w14:paraId="1383906C" w14:textId="77777777" w:rsidTr="003C7D42">
        <w:trPr>
          <w:trHeight w:val="340"/>
        </w:trPr>
        <w:tc>
          <w:tcPr>
            <w:tcW w:w="2695" w:type="pct"/>
            <w:shd w:val="clear" w:color="auto" w:fill="auto"/>
            <w:vAlign w:val="center"/>
            <w:hideMark/>
          </w:tcPr>
          <w:p w14:paraId="13BA0E46" w14:textId="77777777" w:rsidR="003C7D42" w:rsidRDefault="003C7D42">
            <w:pPr>
              <w:ind w:firstLineChars="100" w:firstLine="200"/>
              <w:rPr>
                <w:rFonts w:ascii="Sylfaen" w:hAnsi="Sylfaen" w:cs="Calibri"/>
                <w:color w:val="86008A"/>
                <w:sz w:val="20"/>
                <w:szCs w:val="20"/>
              </w:rPr>
            </w:pPr>
            <w:proofErr w:type="spellStart"/>
            <w:r>
              <w:rPr>
                <w:rFonts w:ascii="Sylfaen" w:hAnsi="Sylfaen" w:cs="Calibri"/>
                <w:color w:val="86008A"/>
                <w:sz w:val="20"/>
                <w:szCs w:val="20"/>
              </w:rPr>
              <w:t>სესხები</w:t>
            </w:r>
            <w:proofErr w:type="spellEnd"/>
          </w:p>
        </w:tc>
        <w:tc>
          <w:tcPr>
            <w:tcW w:w="818" w:type="pct"/>
            <w:shd w:val="clear" w:color="auto" w:fill="auto"/>
            <w:vAlign w:val="center"/>
            <w:hideMark/>
          </w:tcPr>
          <w:p w14:paraId="63C2597C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56,246.3</w:t>
            </w:r>
          </w:p>
        </w:tc>
        <w:tc>
          <w:tcPr>
            <w:tcW w:w="763" w:type="pct"/>
            <w:shd w:val="clear" w:color="auto" w:fill="auto"/>
            <w:vAlign w:val="center"/>
            <w:hideMark/>
          </w:tcPr>
          <w:p w14:paraId="31EFE3E2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112,102.0</w:t>
            </w:r>
          </w:p>
        </w:tc>
        <w:tc>
          <w:tcPr>
            <w:tcW w:w="724" w:type="pct"/>
            <w:shd w:val="clear" w:color="auto" w:fill="auto"/>
            <w:vAlign w:val="center"/>
            <w:hideMark/>
          </w:tcPr>
          <w:p w14:paraId="5B0615EA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199.3%</w:t>
            </w:r>
          </w:p>
        </w:tc>
      </w:tr>
      <w:tr w:rsidR="003C7D42" w14:paraId="6FB3BA31" w14:textId="77777777" w:rsidTr="003C7D42">
        <w:trPr>
          <w:trHeight w:val="340"/>
        </w:trPr>
        <w:tc>
          <w:tcPr>
            <w:tcW w:w="2695" w:type="pct"/>
            <w:shd w:val="clear" w:color="auto" w:fill="auto"/>
            <w:vAlign w:val="center"/>
            <w:hideMark/>
          </w:tcPr>
          <w:p w14:paraId="39482D9E" w14:textId="77777777" w:rsidR="003C7D42" w:rsidRDefault="003C7D42">
            <w:pPr>
              <w:ind w:firstLineChars="100" w:firstLine="200"/>
              <w:rPr>
                <w:rFonts w:ascii="Sylfaen" w:hAnsi="Sylfaen" w:cs="Calibri"/>
                <w:color w:val="86008A"/>
                <w:sz w:val="20"/>
                <w:szCs w:val="20"/>
              </w:rPr>
            </w:pPr>
            <w:proofErr w:type="spellStart"/>
            <w:r>
              <w:rPr>
                <w:rFonts w:ascii="Sylfaen" w:hAnsi="Sylfaen" w:cs="Calibri"/>
                <w:color w:val="86008A"/>
                <w:sz w:val="20"/>
                <w:szCs w:val="20"/>
              </w:rPr>
              <w:t>აქციები</w:t>
            </w:r>
            <w:proofErr w:type="spellEnd"/>
            <w:r>
              <w:rPr>
                <w:rFonts w:ascii="Sylfaen" w:hAnsi="Sylfaen" w:cs="Calibri"/>
                <w:color w:val="86008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Sylfaen" w:hAnsi="Sylfaen" w:cs="Calibri"/>
                <w:color w:val="86008A"/>
                <w:sz w:val="20"/>
                <w:szCs w:val="20"/>
              </w:rPr>
              <w:t>და</w:t>
            </w:r>
            <w:proofErr w:type="spellEnd"/>
            <w:r>
              <w:rPr>
                <w:rFonts w:ascii="Sylfaen" w:hAnsi="Sylfaen" w:cs="Calibri"/>
                <w:color w:val="86008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Sylfaen" w:hAnsi="Sylfaen" w:cs="Calibri"/>
                <w:color w:val="86008A"/>
                <w:sz w:val="20"/>
                <w:szCs w:val="20"/>
              </w:rPr>
              <w:t>სხვა</w:t>
            </w:r>
            <w:proofErr w:type="spellEnd"/>
            <w:r>
              <w:rPr>
                <w:rFonts w:ascii="Sylfaen" w:hAnsi="Sylfaen" w:cs="Calibri"/>
                <w:color w:val="86008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Sylfaen" w:hAnsi="Sylfaen" w:cs="Calibri"/>
                <w:color w:val="86008A"/>
                <w:sz w:val="20"/>
                <w:szCs w:val="20"/>
              </w:rPr>
              <w:t>კაპიტალი</w:t>
            </w:r>
            <w:proofErr w:type="spellEnd"/>
          </w:p>
        </w:tc>
        <w:tc>
          <w:tcPr>
            <w:tcW w:w="818" w:type="pct"/>
            <w:shd w:val="clear" w:color="auto" w:fill="auto"/>
            <w:vAlign w:val="center"/>
            <w:hideMark/>
          </w:tcPr>
          <w:p w14:paraId="210ACA96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1,185.0</w:t>
            </w:r>
          </w:p>
        </w:tc>
        <w:tc>
          <w:tcPr>
            <w:tcW w:w="763" w:type="pct"/>
            <w:shd w:val="clear" w:color="auto" w:fill="auto"/>
            <w:vAlign w:val="center"/>
            <w:hideMark/>
          </w:tcPr>
          <w:p w14:paraId="360A9B35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1,174.0</w:t>
            </w:r>
          </w:p>
        </w:tc>
        <w:tc>
          <w:tcPr>
            <w:tcW w:w="724" w:type="pct"/>
            <w:shd w:val="clear" w:color="auto" w:fill="auto"/>
            <w:vAlign w:val="center"/>
            <w:hideMark/>
          </w:tcPr>
          <w:p w14:paraId="4FF11B5E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99.1%</w:t>
            </w:r>
          </w:p>
        </w:tc>
      </w:tr>
      <w:tr w:rsidR="003C7D42" w14:paraId="4103779F" w14:textId="77777777" w:rsidTr="003C7D42">
        <w:trPr>
          <w:trHeight w:val="340"/>
        </w:trPr>
        <w:tc>
          <w:tcPr>
            <w:tcW w:w="2695" w:type="pct"/>
            <w:shd w:val="clear" w:color="auto" w:fill="auto"/>
            <w:vAlign w:val="center"/>
            <w:hideMark/>
          </w:tcPr>
          <w:p w14:paraId="5CFAC9DC" w14:textId="77777777" w:rsidR="003C7D42" w:rsidRDefault="003C7D42">
            <w:pPr>
              <w:ind w:firstLineChars="100" w:firstLine="200"/>
              <w:rPr>
                <w:rFonts w:ascii="Sylfaen" w:hAnsi="Sylfaen" w:cs="Calibri"/>
                <w:sz w:val="20"/>
                <w:szCs w:val="20"/>
              </w:rPr>
            </w:pPr>
            <w:proofErr w:type="spellStart"/>
            <w:r>
              <w:rPr>
                <w:rFonts w:ascii="Sylfaen" w:hAnsi="Sylfaen" w:cs="Calibri"/>
                <w:sz w:val="20"/>
                <w:szCs w:val="20"/>
              </w:rPr>
              <w:t>კლება</w:t>
            </w:r>
            <w:proofErr w:type="spellEnd"/>
          </w:p>
        </w:tc>
        <w:tc>
          <w:tcPr>
            <w:tcW w:w="818" w:type="pct"/>
            <w:shd w:val="clear" w:color="auto" w:fill="auto"/>
            <w:vAlign w:val="center"/>
            <w:hideMark/>
          </w:tcPr>
          <w:p w14:paraId="1C1ED1AB" w14:textId="77777777" w:rsidR="003C7D42" w:rsidRDefault="003C7D42">
            <w:pPr>
              <w:jc w:val="center"/>
              <w:rPr>
                <w:rFonts w:ascii="Sylfaen" w:hAnsi="Sylfaen" w:cs="Calibri"/>
                <w:sz w:val="20"/>
                <w:szCs w:val="20"/>
              </w:rPr>
            </w:pPr>
            <w:r>
              <w:rPr>
                <w:rFonts w:ascii="Sylfaen" w:hAnsi="Sylfaen" w:cs="Calibri"/>
                <w:sz w:val="20"/>
                <w:szCs w:val="20"/>
              </w:rPr>
              <w:t>378,923.2</w:t>
            </w:r>
          </w:p>
        </w:tc>
        <w:tc>
          <w:tcPr>
            <w:tcW w:w="763" w:type="pct"/>
            <w:shd w:val="clear" w:color="auto" w:fill="auto"/>
            <w:vAlign w:val="center"/>
            <w:hideMark/>
          </w:tcPr>
          <w:p w14:paraId="655E514E" w14:textId="77777777" w:rsidR="003C7D42" w:rsidRDefault="003C7D42">
            <w:pPr>
              <w:jc w:val="center"/>
              <w:rPr>
                <w:rFonts w:ascii="Sylfaen" w:hAnsi="Sylfaen" w:cs="Calibri"/>
                <w:sz w:val="20"/>
                <w:szCs w:val="20"/>
              </w:rPr>
            </w:pPr>
            <w:r>
              <w:rPr>
                <w:rFonts w:ascii="Sylfaen" w:hAnsi="Sylfaen" w:cs="Calibri"/>
                <w:sz w:val="20"/>
                <w:szCs w:val="20"/>
              </w:rPr>
              <w:t>203,029.4</w:t>
            </w:r>
          </w:p>
        </w:tc>
        <w:tc>
          <w:tcPr>
            <w:tcW w:w="724" w:type="pct"/>
            <w:shd w:val="clear" w:color="auto" w:fill="auto"/>
            <w:vAlign w:val="center"/>
            <w:hideMark/>
          </w:tcPr>
          <w:p w14:paraId="6E620269" w14:textId="77777777" w:rsidR="003C7D42" w:rsidRDefault="003C7D42">
            <w:pPr>
              <w:jc w:val="center"/>
              <w:rPr>
                <w:rFonts w:ascii="Sylfaen" w:hAnsi="Sylfaen" w:cs="Calibri"/>
                <w:sz w:val="20"/>
                <w:szCs w:val="20"/>
              </w:rPr>
            </w:pPr>
            <w:r>
              <w:rPr>
                <w:rFonts w:ascii="Sylfaen" w:hAnsi="Sylfaen" w:cs="Calibri"/>
                <w:sz w:val="20"/>
                <w:szCs w:val="20"/>
              </w:rPr>
              <w:t>53.6%</w:t>
            </w:r>
          </w:p>
        </w:tc>
      </w:tr>
      <w:tr w:rsidR="003C7D42" w14:paraId="70C252CE" w14:textId="77777777" w:rsidTr="003C7D42">
        <w:trPr>
          <w:trHeight w:val="340"/>
        </w:trPr>
        <w:tc>
          <w:tcPr>
            <w:tcW w:w="2695" w:type="pct"/>
            <w:shd w:val="clear" w:color="auto" w:fill="auto"/>
            <w:vAlign w:val="center"/>
            <w:hideMark/>
          </w:tcPr>
          <w:p w14:paraId="3D10E3CE" w14:textId="77777777" w:rsidR="003C7D42" w:rsidRDefault="003C7D42">
            <w:pPr>
              <w:ind w:firstLineChars="100" w:firstLine="200"/>
              <w:rPr>
                <w:rFonts w:ascii="Sylfaen" w:hAnsi="Sylfaen" w:cs="Calibri"/>
                <w:color w:val="86008A"/>
                <w:sz w:val="20"/>
                <w:szCs w:val="20"/>
              </w:rPr>
            </w:pPr>
            <w:proofErr w:type="spellStart"/>
            <w:r>
              <w:rPr>
                <w:rFonts w:ascii="Sylfaen" w:hAnsi="Sylfaen" w:cs="Calibri"/>
                <w:color w:val="86008A"/>
                <w:sz w:val="20"/>
                <w:szCs w:val="20"/>
              </w:rPr>
              <w:t>ვალუტა</w:t>
            </w:r>
            <w:proofErr w:type="spellEnd"/>
            <w:r>
              <w:rPr>
                <w:rFonts w:ascii="Sylfaen" w:hAnsi="Sylfaen" w:cs="Calibri"/>
                <w:color w:val="86008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Sylfaen" w:hAnsi="Sylfaen" w:cs="Calibri"/>
                <w:color w:val="86008A"/>
                <w:sz w:val="20"/>
                <w:szCs w:val="20"/>
              </w:rPr>
              <w:t>და</w:t>
            </w:r>
            <w:proofErr w:type="spellEnd"/>
            <w:r>
              <w:rPr>
                <w:rFonts w:ascii="Sylfaen" w:hAnsi="Sylfaen" w:cs="Calibri"/>
                <w:color w:val="86008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Sylfaen" w:hAnsi="Sylfaen" w:cs="Calibri"/>
                <w:color w:val="86008A"/>
                <w:sz w:val="20"/>
                <w:szCs w:val="20"/>
              </w:rPr>
              <w:t>დეპოზიტები</w:t>
            </w:r>
            <w:proofErr w:type="spellEnd"/>
          </w:p>
        </w:tc>
        <w:tc>
          <w:tcPr>
            <w:tcW w:w="818" w:type="pct"/>
            <w:shd w:val="clear" w:color="auto" w:fill="auto"/>
            <w:vAlign w:val="center"/>
            <w:hideMark/>
          </w:tcPr>
          <w:p w14:paraId="4C0035E5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158,923.2</w:t>
            </w:r>
          </w:p>
        </w:tc>
        <w:tc>
          <w:tcPr>
            <w:tcW w:w="763" w:type="pct"/>
            <w:shd w:val="clear" w:color="auto" w:fill="auto"/>
            <w:vAlign w:val="center"/>
            <w:hideMark/>
          </w:tcPr>
          <w:p w14:paraId="3F2066C9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0.0</w:t>
            </w:r>
          </w:p>
        </w:tc>
        <w:tc>
          <w:tcPr>
            <w:tcW w:w="724" w:type="pct"/>
            <w:shd w:val="clear" w:color="auto" w:fill="auto"/>
            <w:vAlign w:val="center"/>
            <w:hideMark/>
          </w:tcPr>
          <w:p w14:paraId="591409A1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0.0%</w:t>
            </w:r>
          </w:p>
        </w:tc>
      </w:tr>
      <w:tr w:rsidR="003C7D42" w14:paraId="553ED9D9" w14:textId="77777777" w:rsidTr="003C7D42">
        <w:trPr>
          <w:trHeight w:val="340"/>
        </w:trPr>
        <w:tc>
          <w:tcPr>
            <w:tcW w:w="2695" w:type="pct"/>
            <w:shd w:val="clear" w:color="auto" w:fill="auto"/>
            <w:vAlign w:val="center"/>
            <w:hideMark/>
          </w:tcPr>
          <w:p w14:paraId="69EFA98F" w14:textId="77777777" w:rsidR="003C7D42" w:rsidRDefault="003C7D42">
            <w:pPr>
              <w:ind w:firstLineChars="100" w:firstLine="200"/>
              <w:rPr>
                <w:rFonts w:ascii="Sylfaen" w:hAnsi="Sylfaen" w:cs="Calibri"/>
                <w:color w:val="86008A"/>
                <w:sz w:val="20"/>
                <w:szCs w:val="20"/>
              </w:rPr>
            </w:pPr>
            <w:proofErr w:type="spellStart"/>
            <w:r>
              <w:rPr>
                <w:rFonts w:ascii="Sylfaen" w:hAnsi="Sylfaen" w:cs="Calibri"/>
                <w:color w:val="86008A"/>
                <w:sz w:val="20"/>
                <w:szCs w:val="20"/>
              </w:rPr>
              <w:t>სესხები</w:t>
            </w:r>
            <w:proofErr w:type="spellEnd"/>
          </w:p>
        </w:tc>
        <w:tc>
          <w:tcPr>
            <w:tcW w:w="818" w:type="pct"/>
            <w:shd w:val="clear" w:color="auto" w:fill="auto"/>
            <w:vAlign w:val="center"/>
            <w:hideMark/>
          </w:tcPr>
          <w:p w14:paraId="2A48D58D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220,000.0</w:t>
            </w:r>
          </w:p>
        </w:tc>
        <w:tc>
          <w:tcPr>
            <w:tcW w:w="763" w:type="pct"/>
            <w:shd w:val="clear" w:color="auto" w:fill="auto"/>
            <w:vAlign w:val="center"/>
            <w:hideMark/>
          </w:tcPr>
          <w:p w14:paraId="47354CB4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203,029.4</w:t>
            </w:r>
          </w:p>
        </w:tc>
        <w:tc>
          <w:tcPr>
            <w:tcW w:w="724" w:type="pct"/>
            <w:shd w:val="clear" w:color="auto" w:fill="auto"/>
            <w:vAlign w:val="center"/>
            <w:hideMark/>
          </w:tcPr>
          <w:p w14:paraId="62CC5DFF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92.3%</w:t>
            </w:r>
          </w:p>
        </w:tc>
      </w:tr>
      <w:tr w:rsidR="003C7D42" w14:paraId="252F115B" w14:textId="77777777" w:rsidTr="003C7D42">
        <w:trPr>
          <w:trHeight w:val="340"/>
        </w:trPr>
        <w:tc>
          <w:tcPr>
            <w:tcW w:w="2695" w:type="pct"/>
            <w:shd w:val="clear" w:color="auto" w:fill="auto"/>
            <w:vAlign w:val="center"/>
            <w:hideMark/>
          </w:tcPr>
          <w:p w14:paraId="67384E58" w14:textId="77777777" w:rsidR="003C7D42" w:rsidRDefault="003C7D42">
            <w:pPr>
              <w:rPr>
                <w:rFonts w:ascii="Sylfaen" w:hAnsi="Sylfaen" w:cs="Calibri"/>
                <w:sz w:val="20"/>
                <w:szCs w:val="20"/>
              </w:rPr>
            </w:pPr>
            <w:proofErr w:type="spellStart"/>
            <w:r>
              <w:rPr>
                <w:rFonts w:ascii="Sylfaen" w:hAnsi="Sylfaen" w:cs="Calibri"/>
                <w:sz w:val="20"/>
                <w:szCs w:val="20"/>
              </w:rPr>
              <w:t>ვალდებულებების</w:t>
            </w:r>
            <w:proofErr w:type="spellEnd"/>
            <w:r>
              <w:rPr>
                <w:rFonts w:ascii="Sylfaen" w:hAnsi="Sylfaen" w:cs="Calibri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Sylfaen" w:hAnsi="Sylfaen" w:cs="Calibri"/>
                <w:sz w:val="20"/>
                <w:szCs w:val="20"/>
              </w:rPr>
              <w:t>ცვლილება</w:t>
            </w:r>
            <w:proofErr w:type="spellEnd"/>
          </w:p>
        </w:tc>
        <w:tc>
          <w:tcPr>
            <w:tcW w:w="818" w:type="pct"/>
            <w:shd w:val="clear" w:color="auto" w:fill="auto"/>
            <w:vAlign w:val="center"/>
            <w:hideMark/>
          </w:tcPr>
          <w:p w14:paraId="7622711D" w14:textId="77777777" w:rsidR="003C7D42" w:rsidRDefault="003C7D42">
            <w:pPr>
              <w:jc w:val="center"/>
              <w:rPr>
                <w:rFonts w:ascii="Sylfaen" w:hAnsi="Sylfaen" w:cs="Calibri"/>
                <w:sz w:val="20"/>
                <w:szCs w:val="20"/>
              </w:rPr>
            </w:pPr>
            <w:r>
              <w:rPr>
                <w:rFonts w:ascii="Sylfaen" w:hAnsi="Sylfaen" w:cs="Calibri"/>
                <w:sz w:val="20"/>
                <w:szCs w:val="20"/>
              </w:rPr>
              <w:t>361,668.3</w:t>
            </w:r>
          </w:p>
        </w:tc>
        <w:tc>
          <w:tcPr>
            <w:tcW w:w="763" w:type="pct"/>
            <w:shd w:val="clear" w:color="auto" w:fill="auto"/>
            <w:vAlign w:val="center"/>
            <w:hideMark/>
          </w:tcPr>
          <w:p w14:paraId="225A5C00" w14:textId="77777777" w:rsidR="003C7D42" w:rsidRDefault="003C7D42">
            <w:pPr>
              <w:jc w:val="center"/>
              <w:rPr>
                <w:rFonts w:ascii="Sylfaen" w:hAnsi="Sylfaen" w:cs="Calibri"/>
                <w:sz w:val="20"/>
                <w:szCs w:val="20"/>
              </w:rPr>
            </w:pPr>
            <w:r>
              <w:rPr>
                <w:rFonts w:ascii="Sylfaen" w:hAnsi="Sylfaen" w:cs="Calibri"/>
                <w:sz w:val="20"/>
                <w:szCs w:val="20"/>
              </w:rPr>
              <w:t>644,138.2</w:t>
            </w:r>
          </w:p>
        </w:tc>
        <w:tc>
          <w:tcPr>
            <w:tcW w:w="724" w:type="pct"/>
            <w:shd w:val="clear" w:color="auto" w:fill="auto"/>
            <w:vAlign w:val="center"/>
            <w:hideMark/>
          </w:tcPr>
          <w:p w14:paraId="7F882637" w14:textId="77777777" w:rsidR="003C7D42" w:rsidRDefault="003C7D42">
            <w:pPr>
              <w:jc w:val="center"/>
              <w:rPr>
                <w:rFonts w:ascii="Sylfaen" w:hAnsi="Sylfaen" w:cs="Calibri"/>
                <w:sz w:val="20"/>
                <w:szCs w:val="20"/>
              </w:rPr>
            </w:pPr>
            <w:r>
              <w:rPr>
                <w:rFonts w:ascii="Sylfaen" w:hAnsi="Sylfaen" w:cs="Calibri"/>
                <w:sz w:val="20"/>
                <w:szCs w:val="20"/>
              </w:rPr>
              <w:t>178.1%</w:t>
            </w:r>
          </w:p>
        </w:tc>
      </w:tr>
      <w:tr w:rsidR="003C7D42" w14:paraId="1161A902" w14:textId="77777777" w:rsidTr="003C7D42">
        <w:trPr>
          <w:trHeight w:val="340"/>
        </w:trPr>
        <w:tc>
          <w:tcPr>
            <w:tcW w:w="2695" w:type="pct"/>
            <w:shd w:val="clear" w:color="auto" w:fill="auto"/>
            <w:vAlign w:val="center"/>
            <w:hideMark/>
          </w:tcPr>
          <w:p w14:paraId="19B98FD3" w14:textId="77777777" w:rsidR="003C7D42" w:rsidRDefault="003C7D42">
            <w:pPr>
              <w:ind w:firstLineChars="100" w:firstLine="200"/>
              <w:rPr>
                <w:rFonts w:ascii="Sylfaen" w:hAnsi="Sylfaen" w:cs="Calibri"/>
                <w:sz w:val="20"/>
                <w:szCs w:val="20"/>
              </w:rPr>
            </w:pPr>
            <w:proofErr w:type="spellStart"/>
            <w:r>
              <w:rPr>
                <w:rFonts w:ascii="Sylfaen" w:hAnsi="Sylfaen" w:cs="Calibri"/>
                <w:sz w:val="20"/>
                <w:szCs w:val="20"/>
              </w:rPr>
              <w:t>ზრდა</w:t>
            </w:r>
            <w:proofErr w:type="spellEnd"/>
          </w:p>
        </w:tc>
        <w:tc>
          <w:tcPr>
            <w:tcW w:w="818" w:type="pct"/>
            <w:shd w:val="clear" w:color="auto" w:fill="auto"/>
            <w:vAlign w:val="center"/>
            <w:hideMark/>
          </w:tcPr>
          <w:p w14:paraId="7ECF5B3A" w14:textId="77777777" w:rsidR="003C7D42" w:rsidRDefault="003C7D42">
            <w:pPr>
              <w:jc w:val="center"/>
              <w:rPr>
                <w:rFonts w:ascii="Sylfaen" w:hAnsi="Sylfaen" w:cs="Calibri"/>
                <w:sz w:val="20"/>
                <w:szCs w:val="20"/>
              </w:rPr>
            </w:pPr>
            <w:r>
              <w:rPr>
                <w:rFonts w:ascii="Sylfaen" w:hAnsi="Sylfaen" w:cs="Calibri"/>
                <w:sz w:val="20"/>
                <w:szCs w:val="20"/>
              </w:rPr>
              <w:t>965,537.8</w:t>
            </w:r>
          </w:p>
        </w:tc>
        <w:tc>
          <w:tcPr>
            <w:tcW w:w="763" w:type="pct"/>
            <w:shd w:val="clear" w:color="auto" w:fill="auto"/>
            <w:vAlign w:val="center"/>
            <w:hideMark/>
          </w:tcPr>
          <w:p w14:paraId="73EBCE82" w14:textId="77777777" w:rsidR="003C7D42" w:rsidRDefault="003C7D42">
            <w:pPr>
              <w:jc w:val="center"/>
              <w:rPr>
                <w:rFonts w:ascii="Sylfaen" w:hAnsi="Sylfaen" w:cs="Calibri"/>
                <w:sz w:val="20"/>
                <w:szCs w:val="20"/>
              </w:rPr>
            </w:pPr>
            <w:r>
              <w:rPr>
                <w:rFonts w:ascii="Sylfaen" w:hAnsi="Sylfaen" w:cs="Calibri"/>
                <w:sz w:val="20"/>
                <w:szCs w:val="20"/>
              </w:rPr>
              <w:t>1,243,943.2</w:t>
            </w:r>
          </w:p>
        </w:tc>
        <w:tc>
          <w:tcPr>
            <w:tcW w:w="724" w:type="pct"/>
            <w:shd w:val="clear" w:color="auto" w:fill="auto"/>
            <w:vAlign w:val="center"/>
            <w:hideMark/>
          </w:tcPr>
          <w:p w14:paraId="385E369B" w14:textId="77777777" w:rsidR="003C7D42" w:rsidRDefault="003C7D42">
            <w:pPr>
              <w:jc w:val="center"/>
              <w:rPr>
                <w:rFonts w:ascii="Sylfaen" w:hAnsi="Sylfaen" w:cs="Calibri"/>
                <w:sz w:val="20"/>
                <w:szCs w:val="20"/>
              </w:rPr>
            </w:pPr>
            <w:r>
              <w:rPr>
                <w:rFonts w:ascii="Sylfaen" w:hAnsi="Sylfaen" w:cs="Calibri"/>
                <w:sz w:val="20"/>
                <w:szCs w:val="20"/>
              </w:rPr>
              <w:t>128.8%</w:t>
            </w:r>
          </w:p>
        </w:tc>
      </w:tr>
      <w:tr w:rsidR="003C7D42" w14:paraId="6EB9E799" w14:textId="77777777" w:rsidTr="003C7D42">
        <w:trPr>
          <w:trHeight w:val="340"/>
        </w:trPr>
        <w:tc>
          <w:tcPr>
            <w:tcW w:w="2695" w:type="pct"/>
            <w:shd w:val="clear" w:color="auto" w:fill="auto"/>
            <w:vAlign w:val="center"/>
            <w:hideMark/>
          </w:tcPr>
          <w:p w14:paraId="6A9D7D41" w14:textId="77777777" w:rsidR="003C7D42" w:rsidRDefault="003C7D42">
            <w:pPr>
              <w:ind w:firstLineChars="200" w:firstLine="400"/>
              <w:rPr>
                <w:rFonts w:ascii="Sylfaen" w:hAnsi="Sylfaen" w:cs="Calibri"/>
                <w:sz w:val="20"/>
                <w:szCs w:val="20"/>
              </w:rPr>
            </w:pPr>
            <w:proofErr w:type="spellStart"/>
            <w:r>
              <w:rPr>
                <w:rFonts w:ascii="Sylfaen" w:hAnsi="Sylfaen" w:cs="Calibri"/>
                <w:sz w:val="20"/>
                <w:szCs w:val="20"/>
              </w:rPr>
              <w:t>საშინაო</w:t>
            </w:r>
            <w:proofErr w:type="spellEnd"/>
          </w:p>
        </w:tc>
        <w:tc>
          <w:tcPr>
            <w:tcW w:w="818" w:type="pct"/>
            <w:shd w:val="clear" w:color="auto" w:fill="auto"/>
            <w:vAlign w:val="center"/>
            <w:hideMark/>
          </w:tcPr>
          <w:p w14:paraId="36DB040D" w14:textId="77777777" w:rsidR="003C7D42" w:rsidRDefault="003C7D42">
            <w:pPr>
              <w:jc w:val="center"/>
              <w:rPr>
                <w:rFonts w:ascii="Sylfaen" w:hAnsi="Sylfaen" w:cs="Calibri"/>
                <w:sz w:val="20"/>
                <w:szCs w:val="20"/>
              </w:rPr>
            </w:pPr>
            <w:r>
              <w:rPr>
                <w:rFonts w:ascii="Sylfaen" w:hAnsi="Sylfaen" w:cs="Calibri"/>
                <w:sz w:val="20"/>
                <w:szCs w:val="20"/>
              </w:rPr>
              <w:t>428,000.0</w:t>
            </w:r>
          </w:p>
        </w:tc>
        <w:tc>
          <w:tcPr>
            <w:tcW w:w="763" w:type="pct"/>
            <w:shd w:val="clear" w:color="auto" w:fill="auto"/>
            <w:vAlign w:val="center"/>
            <w:hideMark/>
          </w:tcPr>
          <w:p w14:paraId="0B372D9C" w14:textId="77777777" w:rsidR="003C7D42" w:rsidRDefault="003C7D42">
            <w:pPr>
              <w:jc w:val="center"/>
              <w:rPr>
                <w:rFonts w:ascii="Sylfaen" w:hAnsi="Sylfaen" w:cs="Calibri"/>
                <w:sz w:val="20"/>
                <w:szCs w:val="20"/>
              </w:rPr>
            </w:pPr>
            <w:r>
              <w:rPr>
                <w:rFonts w:ascii="Sylfaen" w:hAnsi="Sylfaen" w:cs="Calibri"/>
                <w:sz w:val="20"/>
                <w:szCs w:val="20"/>
              </w:rPr>
              <w:t>476,621.1</w:t>
            </w:r>
          </w:p>
        </w:tc>
        <w:tc>
          <w:tcPr>
            <w:tcW w:w="724" w:type="pct"/>
            <w:shd w:val="clear" w:color="auto" w:fill="auto"/>
            <w:vAlign w:val="center"/>
            <w:hideMark/>
          </w:tcPr>
          <w:p w14:paraId="5EDD66B4" w14:textId="77777777" w:rsidR="003C7D42" w:rsidRDefault="003C7D42">
            <w:pPr>
              <w:jc w:val="center"/>
              <w:rPr>
                <w:rFonts w:ascii="Sylfaen" w:hAnsi="Sylfaen" w:cs="Calibri"/>
                <w:sz w:val="20"/>
                <w:szCs w:val="20"/>
              </w:rPr>
            </w:pPr>
            <w:r>
              <w:rPr>
                <w:rFonts w:ascii="Sylfaen" w:hAnsi="Sylfaen" w:cs="Calibri"/>
                <w:sz w:val="20"/>
                <w:szCs w:val="20"/>
              </w:rPr>
              <w:t>111.4%</w:t>
            </w:r>
          </w:p>
        </w:tc>
      </w:tr>
      <w:tr w:rsidR="003C7D42" w14:paraId="6D79BDC4" w14:textId="77777777" w:rsidTr="003C7D42">
        <w:trPr>
          <w:trHeight w:val="340"/>
        </w:trPr>
        <w:tc>
          <w:tcPr>
            <w:tcW w:w="2695" w:type="pct"/>
            <w:shd w:val="clear" w:color="auto" w:fill="auto"/>
            <w:vAlign w:val="center"/>
            <w:hideMark/>
          </w:tcPr>
          <w:p w14:paraId="6CF6BB1C" w14:textId="25796FD2" w:rsidR="003C7D42" w:rsidRPr="005965F2" w:rsidRDefault="003C7D42">
            <w:pPr>
              <w:ind w:firstLineChars="300" w:firstLine="600"/>
              <w:rPr>
                <w:rFonts w:ascii="Sylfaen" w:hAnsi="Sylfaen" w:cs="Calibri"/>
                <w:color w:val="86008A"/>
                <w:sz w:val="20"/>
                <w:szCs w:val="20"/>
                <w:lang w:val="ka-GE"/>
              </w:rPr>
            </w:pPr>
            <w:proofErr w:type="spellStart"/>
            <w:r>
              <w:rPr>
                <w:rFonts w:ascii="Sylfaen" w:hAnsi="Sylfaen" w:cs="Calibri"/>
                <w:color w:val="86008A"/>
                <w:sz w:val="20"/>
                <w:szCs w:val="20"/>
              </w:rPr>
              <w:t>ფასიანი</w:t>
            </w:r>
            <w:proofErr w:type="spellEnd"/>
            <w:r>
              <w:rPr>
                <w:rFonts w:ascii="Sylfaen" w:hAnsi="Sylfaen" w:cs="Calibri"/>
                <w:color w:val="86008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Sylfaen" w:hAnsi="Sylfaen" w:cs="Calibri"/>
                <w:color w:val="86008A"/>
                <w:sz w:val="20"/>
                <w:szCs w:val="20"/>
              </w:rPr>
              <w:t>ქაღალდები</w:t>
            </w:r>
            <w:proofErr w:type="spellEnd"/>
            <w:r>
              <w:rPr>
                <w:rFonts w:ascii="Sylfaen" w:hAnsi="Sylfaen" w:cs="Calibri"/>
                <w:color w:val="86008A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Sylfaen" w:hAnsi="Sylfaen" w:cs="Calibri"/>
                <w:color w:val="86008A"/>
                <w:sz w:val="20"/>
                <w:szCs w:val="20"/>
              </w:rPr>
              <w:t>გარდა</w:t>
            </w:r>
            <w:proofErr w:type="spellEnd"/>
            <w:r>
              <w:rPr>
                <w:rFonts w:ascii="Sylfaen" w:hAnsi="Sylfaen" w:cs="Calibri"/>
                <w:color w:val="86008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Sylfaen" w:hAnsi="Sylfaen" w:cs="Calibri"/>
                <w:color w:val="86008A"/>
                <w:sz w:val="20"/>
                <w:szCs w:val="20"/>
              </w:rPr>
              <w:t>აქციებისა</w:t>
            </w:r>
            <w:proofErr w:type="spellEnd"/>
            <w:r w:rsidR="005965F2">
              <w:rPr>
                <w:rFonts w:ascii="Sylfaen" w:hAnsi="Sylfaen" w:cs="Calibri"/>
                <w:color w:val="86008A"/>
                <w:sz w:val="20"/>
                <w:szCs w:val="20"/>
                <w:lang w:val="ka-GE"/>
              </w:rPr>
              <w:t>*</w:t>
            </w:r>
          </w:p>
        </w:tc>
        <w:tc>
          <w:tcPr>
            <w:tcW w:w="818" w:type="pct"/>
            <w:shd w:val="clear" w:color="auto" w:fill="auto"/>
            <w:vAlign w:val="center"/>
            <w:hideMark/>
          </w:tcPr>
          <w:p w14:paraId="50751BFB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428,000.0</w:t>
            </w:r>
          </w:p>
        </w:tc>
        <w:tc>
          <w:tcPr>
            <w:tcW w:w="763" w:type="pct"/>
            <w:shd w:val="clear" w:color="auto" w:fill="auto"/>
            <w:vAlign w:val="center"/>
            <w:hideMark/>
          </w:tcPr>
          <w:p w14:paraId="37BF3AEF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476,621.1</w:t>
            </w:r>
          </w:p>
        </w:tc>
        <w:tc>
          <w:tcPr>
            <w:tcW w:w="724" w:type="pct"/>
            <w:shd w:val="clear" w:color="auto" w:fill="auto"/>
            <w:vAlign w:val="center"/>
            <w:hideMark/>
          </w:tcPr>
          <w:p w14:paraId="3E44B8FE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111.4%</w:t>
            </w:r>
          </w:p>
        </w:tc>
      </w:tr>
      <w:tr w:rsidR="003C7D42" w14:paraId="7573372B" w14:textId="77777777" w:rsidTr="003C7D42">
        <w:trPr>
          <w:trHeight w:val="340"/>
        </w:trPr>
        <w:tc>
          <w:tcPr>
            <w:tcW w:w="2695" w:type="pct"/>
            <w:shd w:val="clear" w:color="auto" w:fill="auto"/>
            <w:vAlign w:val="center"/>
            <w:hideMark/>
          </w:tcPr>
          <w:p w14:paraId="7271EBB5" w14:textId="77777777" w:rsidR="003C7D42" w:rsidRDefault="003C7D42">
            <w:pPr>
              <w:ind w:firstLineChars="200" w:firstLine="400"/>
              <w:rPr>
                <w:rFonts w:ascii="Sylfaen" w:hAnsi="Sylfaen" w:cs="Calibri"/>
                <w:sz w:val="20"/>
                <w:szCs w:val="20"/>
              </w:rPr>
            </w:pPr>
            <w:proofErr w:type="spellStart"/>
            <w:r>
              <w:rPr>
                <w:rFonts w:ascii="Sylfaen" w:hAnsi="Sylfaen" w:cs="Calibri"/>
                <w:sz w:val="20"/>
                <w:szCs w:val="20"/>
              </w:rPr>
              <w:t>საგარეო</w:t>
            </w:r>
            <w:proofErr w:type="spellEnd"/>
          </w:p>
        </w:tc>
        <w:tc>
          <w:tcPr>
            <w:tcW w:w="818" w:type="pct"/>
            <w:shd w:val="clear" w:color="auto" w:fill="auto"/>
            <w:vAlign w:val="center"/>
            <w:hideMark/>
          </w:tcPr>
          <w:p w14:paraId="176C60FD" w14:textId="77777777" w:rsidR="003C7D42" w:rsidRDefault="003C7D42">
            <w:pPr>
              <w:jc w:val="center"/>
              <w:rPr>
                <w:rFonts w:ascii="Sylfaen" w:hAnsi="Sylfaen" w:cs="Calibri"/>
                <w:sz w:val="20"/>
                <w:szCs w:val="20"/>
              </w:rPr>
            </w:pPr>
            <w:r>
              <w:rPr>
                <w:rFonts w:ascii="Sylfaen" w:hAnsi="Sylfaen" w:cs="Calibri"/>
                <w:sz w:val="20"/>
                <w:szCs w:val="20"/>
              </w:rPr>
              <w:t>537,537.8</w:t>
            </w:r>
          </w:p>
        </w:tc>
        <w:tc>
          <w:tcPr>
            <w:tcW w:w="763" w:type="pct"/>
            <w:shd w:val="clear" w:color="auto" w:fill="auto"/>
            <w:vAlign w:val="center"/>
            <w:hideMark/>
          </w:tcPr>
          <w:p w14:paraId="33D1827B" w14:textId="77777777" w:rsidR="003C7D42" w:rsidRDefault="003C7D42">
            <w:pPr>
              <w:jc w:val="center"/>
              <w:rPr>
                <w:rFonts w:ascii="Sylfaen" w:hAnsi="Sylfaen" w:cs="Calibri"/>
                <w:sz w:val="20"/>
                <w:szCs w:val="20"/>
              </w:rPr>
            </w:pPr>
            <w:r>
              <w:rPr>
                <w:rFonts w:ascii="Sylfaen" w:hAnsi="Sylfaen" w:cs="Calibri"/>
                <w:sz w:val="20"/>
                <w:szCs w:val="20"/>
              </w:rPr>
              <w:t>767,322.2</w:t>
            </w:r>
          </w:p>
        </w:tc>
        <w:tc>
          <w:tcPr>
            <w:tcW w:w="724" w:type="pct"/>
            <w:shd w:val="clear" w:color="auto" w:fill="auto"/>
            <w:vAlign w:val="center"/>
            <w:hideMark/>
          </w:tcPr>
          <w:p w14:paraId="078787D9" w14:textId="77777777" w:rsidR="003C7D42" w:rsidRDefault="003C7D42">
            <w:pPr>
              <w:jc w:val="center"/>
              <w:rPr>
                <w:rFonts w:ascii="Sylfaen" w:hAnsi="Sylfaen" w:cs="Calibri"/>
                <w:sz w:val="20"/>
                <w:szCs w:val="20"/>
              </w:rPr>
            </w:pPr>
            <w:r>
              <w:rPr>
                <w:rFonts w:ascii="Sylfaen" w:hAnsi="Sylfaen" w:cs="Calibri"/>
                <w:sz w:val="20"/>
                <w:szCs w:val="20"/>
              </w:rPr>
              <w:t>142.7%</w:t>
            </w:r>
          </w:p>
        </w:tc>
      </w:tr>
      <w:tr w:rsidR="003C7D42" w14:paraId="3C7AF24C" w14:textId="77777777" w:rsidTr="003C7D42">
        <w:trPr>
          <w:trHeight w:val="340"/>
        </w:trPr>
        <w:tc>
          <w:tcPr>
            <w:tcW w:w="2695" w:type="pct"/>
            <w:shd w:val="clear" w:color="auto" w:fill="auto"/>
            <w:vAlign w:val="center"/>
            <w:hideMark/>
          </w:tcPr>
          <w:p w14:paraId="60185452" w14:textId="77777777" w:rsidR="003C7D42" w:rsidRDefault="003C7D42">
            <w:pPr>
              <w:ind w:firstLineChars="300" w:firstLine="600"/>
              <w:rPr>
                <w:rFonts w:ascii="Sylfaen" w:hAnsi="Sylfaen" w:cs="Calibri"/>
                <w:color w:val="86008A"/>
                <w:sz w:val="20"/>
                <w:szCs w:val="20"/>
              </w:rPr>
            </w:pPr>
            <w:proofErr w:type="spellStart"/>
            <w:r>
              <w:rPr>
                <w:rFonts w:ascii="Sylfaen" w:hAnsi="Sylfaen" w:cs="Calibri"/>
                <w:color w:val="86008A"/>
                <w:sz w:val="20"/>
                <w:szCs w:val="20"/>
              </w:rPr>
              <w:lastRenderedPageBreak/>
              <w:t>სესხები</w:t>
            </w:r>
            <w:proofErr w:type="spellEnd"/>
          </w:p>
        </w:tc>
        <w:tc>
          <w:tcPr>
            <w:tcW w:w="818" w:type="pct"/>
            <w:shd w:val="clear" w:color="auto" w:fill="auto"/>
            <w:vAlign w:val="center"/>
            <w:hideMark/>
          </w:tcPr>
          <w:p w14:paraId="2067B69E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537,537.8</w:t>
            </w:r>
          </w:p>
        </w:tc>
        <w:tc>
          <w:tcPr>
            <w:tcW w:w="763" w:type="pct"/>
            <w:shd w:val="clear" w:color="auto" w:fill="auto"/>
            <w:vAlign w:val="center"/>
            <w:hideMark/>
          </w:tcPr>
          <w:p w14:paraId="45D5834B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767,322.2</w:t>
            </w:r>
          </w:p>
        </w:tc>
        <w:tc>
          <w:tcPr>
            <w:tcW w:w="724" w:type="pct"/>
            <w:shd w:val="clear" w:color="auto" w:fill="auto"/>
            <w:vAlign w:val="center"/>
            <w:hideMark/>
          </w:tcPr>
          <w:p w14:paraId="2B1AC16B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142.7%</w:t>
            </w:r>
          </w:p>
        </w:tc>
      </w:tr>
      <w:tr w:rsidR="003C7D42" w14:paraId="1337903F" w14:textId="77777777" w:rsidTr="003C7D42">
        <w:trPr>
          <w:trHeight w:val="340"/>
        </w:trPr>
        <w:tc>
          <w:tcPr>
            <w:tcW w:w="2695" w:type="pct"/>
            <w:shd w:val="clear" w:color="auto" w:fill="auto"/>
            <w:vAlign w:val="center"/>
            <w:hideMark/>
          </w:tcPr>
          <w:p w14:paraId="53AE31F0" w14:textId="77777777" w:rsidR="003C7D42" w:rsidRDefault="003C7D42">
            <w:pPr>
              <w:ind w:firstLineChars="100" w:firstLine="200"/>
              <w:rPr>
                <w:rFonts w:ascii="Sylfaen" w:hAnsi="Sylfaen" w:cs="Calibri"/>
                <w:sz w:val="20"/>
                <w:szCs w:val="20"/>
              </w:rPr>
            </w:pPr>
            <w:proofErr w:type="spellStart"/>
            <w:r>
              <w:rPr>
                <w:rFonts w:ascii="Sylfaen" w:hAnsi="Sylfaen" w:cs="Calibri"/>
                <w:sz w:val="20"/>
                <w:szCs w:val="20"/>
              </w:rPr>
              <w:t>კლება</w:t>
            </w:r>
            <w:proofErr w:type="spellEnd"/>
          </w:p>
        </w:tc>
        <w:tc>
          <w:tcPr>
            <w:tcW w:w="818" w:type="pct"/>
            <w:shd w:val="clear" w:color="auto" w:fill="auto"/>
            <w:vAlign w:val="center"/>
            <w:hideMark/>
          </w:tcPr>
          <w:p w14:paraId="5CBEA658" w14:textId="77777777" w:rsidR="003C7D42" w:rsidRDefault="003C7D42">
            <w:pPr>
              <w:jc w:val="center"/>
              <w:rPr>
                <w:rFonts w:ascii="Sylfaen" w:hAnsi="Sylfaen" w:cs="Calibri"/>
                <w:sz w:val="20"/>
                <w:szCs w:val="20"/>
              </w:rPr>
            </w:pPr>
            <w:r>
              <w:rPr>
                <w:rFonts w:ascii="Sylfaen" w:hAnsi="Sylfaen" w:cs="Calibri"/>
                <w:sz w:val="20"/>
                <w:szCs w:val="20"/>
              </w:rPr>
              <w:t>603,869.4</w:t>
            </w:r>
          </w:p>
        </w:tc>
        <w:tc>
          <w:tcPr>
            <w:tcW w:w="763" w:type="pct"/>
            <w:shd w:val="clear" w:color="auto" w:fill="auto"/>
            <w:vAlign w:val="center"/>
            <w:hideMark/>
          </w:tcPr>
          <w:p w14:paraId="190055DD" w14:textId="77777777" w:rsidR="003C7D42" w:rsidRDefault="003C7D42">
            <w:pPr>
              <w:jc w:val="center"/>
              <w:rPr>
                <w:rFonts w:ascii="Sylfaen" w:hAnsi="Sylfaen" w:cs="Calibri"/>
                <w:sz w:val="20"/>
                <w:szCs w:val="20"/>
              </w:rPr>
            </w:pPr>
            <w:r>
              <w:rPr>
                <w:rFonts w:ascii="Sylfaen" w:hAnsi="Sylfaen" w:cs="Calibri"/>
                <w:sz w:val="20"/>
                <w:szCs w:val="20"/>
              </w:rPr>
              <w:t>599,805.0</w:t>
            </w:r>
          </w:p>
        </w:tc>
        <w:tc>
          <w:tcPr>
            <w:tcW w:w="724" w:type="pct"/>
            <w:shd w:val="clear" w:color="auto" w:fill="auto"/>
            <w:vAlign w:val="center"/>
            <w:hideMark/>
          </w:tcPr>
          <w:p w14:paraId="3CEAB53C" w14:textId="77777777" w:rsidR="003C7D42" w:rsidRDefault="003C7D42">
            <w:pPr>
              <w:jc w:val="center"/>
              <w:rPr>
                <w:rFonts w:ascii="Sylfaen" w:hAnsi="Sylfaen" w:cs="Calibri"/>
                <w:sz w:val="20"/>
                <w:szCs w:val="20"/>
              </w:rPr>
            </w:pPr>
            <w:r>
              <w:rPr>
                <w:rFonts w:ascii="Sylfaen" w:hAnsi="Sylfaen" w:cs="Calibri"/>
                <w:sz w:val="20"/>
                <w:szCs w:val="20"/>
              </w:rPr>
              <w:t>99.3%</w:t>
            </w:r>
          </w:p>
        </w:tc>
      </w:tr>
      <w:tr w:rsidR="003C7D42" w14:paraId="70F8B262" w14:textId="77777777" w:rsidTr="003C7D42">
        <w:trPr>
          <w:trHeight w:val="340"/>
        </w:trPr>
        <w:tc>
          <w:tcPr>
            <w:tcW w:w="2695" w:type="pct"/>
            <w:shd w:val="clear" w:color="auto" w:fill="auto"/>
            <w:vAlign w:val="center"/>
            <w:hideMark/>
          </w:tcPr>
          <w:p w14:paraId="55A5855F" w14:textId="77777777" w:rsidR="003C7D42" w:rsidRDefault="003C7D42">
            <w:pPr>
              <w:ind w:firstLineChars="200" w:firstLine="400"/>
              <w:rPr>
                <w:rFonts w:ascii="Sylfaen" w:hAnsi="Sylfaen" w:cs="Calibri"/>
                <w:sz w:val="20"/>
                <w:szCs w:val="20"/>
              </w:rPr>
            </w:pPr>
            <w:proofErr w:type="spellStart"/>
            <w:r>
              <w:rPr>
                <w:rFonts w:ascii="Sylfaen" w:hAnsi="Sylfaen" w:cs="Calibri"/>
                <w:sz w:val="20"/>
                <w:szCs w:val="20"/>
              </w:rPr>
              <w:t>საშინაო</w:t>
            </w:r>
            <w:proofErr w:type="spellEnd"/>
          </w:p>
        </w:tc>
        <w:tc>
          <w:tcPr>
            <w:tcW w:w="818" w:type="pct"/>
            <w:shd w:val="clear" w:color="auto" w:fill="auto"/>
            <w:vAlign w:val="center"/>
            <w:hideMark/>
          </w:tcPr>
          <w:p w14:paraId="49FA681A" w14:textId="77777777" w:rsidR="003C7D42" w:rsidRDefault="003C7D42">
            <w:pPr>
              <w:jc w:val="center"/>
              <w:rPr>
                <w:rFonts w:ascii="Sylfaen" w:hAnsi="Sylfaen" w:cs="Calibri"/>
                <w:sz w:val="20"/>
                <w:szCs w:val="20"/>
              </w:rPr>
            </w:pPr>
            <w:r>
              <w:rPr>
                <w:rFonts w:ascii="Sylfaen" w:hAnsi="Sylfaen" w:cs="Calibri"/>
                <w:sz w:val="20"/>
                <w:szCs w:val="20"/>
              </w:rPr>
              <w:t>24,689.4</w:t>
            </w:r>
          </w:p>
        </w:tc>
        <w:tc>
          <w:tcPr>
            <w:tcW w:w="763" w:type="pct"/>
            <w:shd w:val="clear" w:color="auto" w:fill="auto"/>
            <w:vAlign w:val="center"/>
            <w:hideMark/>
          </w:tcPr>
          <w:p w14:paraId="26787813" w14:textId="77777777" w:rsidR="003C7D42" w:rsidRDefault="003C7D42">
            <w:pPr>
              <w:jc w:val="center"/>
              <w:rPr>
                <w:rFonts w:ascii="Sylfaen" w:hAnsi="Sylfaen" w:cs="Calibri"/>
                <w:sz w:val="20"/>
                <w:szCs w:val="20"/>
              </w:rPr>
            </w:pPr>
            <w:r>
              <w:rPr>
                <w:rFonts w:ascii="Sylfaen" w:hAnsi="Sylfaen" w:cs="Calibri"/>
                <w:sz w:val="20"/>
                <w:szCs w:val="20"/>
              </w:rPr>
              <w:t>24,689.4</w:t>
            </w:r>
          </w:p>
        </w:tc>
        <w:tc>
          <w:tcPr>
            <w:tcW w:w="724" w:type="pct"/>
            <w:shd w:val="clear" w:color="auto" w:fill="auto"/>
            <w:vAlign w:val="center"/>
            <w:hideMark/>
          </w:tcPr>
          <w:p w14:paraId="76A34771" w14:textId="77777777" w:rsidR="003C7D42" w:rsidRDefault="003C7D42">
            <w:pPr>
              <w:jc w:val="center"/>
              <w:rPr>
                <w:rFonts w:ascii="Sylfaen" w:hAnsi="Sylfaen" w:cs="Calibri"/>
                <w:sz w:val="20"/>
                <w:szCs w:val="20"/>
              </w:rPr>
            </w:pPr>
            <w:r>
              <w:rPr>
                <w:rFonts w:ascii="Sylfaen" w:hAnsi="Sylfaen" w:cs="Calibri"/>
                <w:sz w:val="20"/>
                <w:szCs w:val="20"/>
              </w:rPr>
              <w:t>100.0%</w:t>
            </w:r>
          </w:p>
        </w:tc>
      </w:tr>
      <w:tr w:rsidR="003C7D42" w14:paraId="1432AD06" w14:textId="77777777" w:rsidTr="003C7D42">
        <w:trPr>
          <w:trHeight w:val="340"/>
        </w:trPr>
        <w:tc>
          <w:tcPr>
            <w:tcW w:w="2695" w:type="pct"/>
            <w:shd w:val="clear" w:color="auto" w:fill="auto"/>
            <w:vAlign w:val="center"/>
            <w:hideMark/>
          </w:tcPr>
          <w:p w14:paraId="0FE04F04" w14:textId="77777777" w:rsidR="003C7D42" w:rsidRDefault="003C7D42">
            <w:pPr>
              <w:ind w:firstLineChars="300" w:firstLine="600"/>
              <w:rPr>
                <w:rFonts w:ascii="Sylfaen" w:hAnsi="Sylfaen" w:cs="Calibri"/>
                <w:color w:val="86008A"/>
                <w:sz w:val="20"/>
                <w:szCs w:val="20"/>
              </w:rPr>
            </w:pPr>
            <w:proofErr w:type="spellStart"/>
            <w:r>
              <w:rPr>
                <w:rFonts w:ascii="Sylfaen" w:hAnsi="Sylfaen" w:cs="Calibri"/>
                <w:color w:val="86008A"/>
                <w:sz w:val="20"/>
                <w:szCs w:val="20"/>
              </w:rPr>
              <w:t>ფასიანი</w:t>
            </w:r>
            <w:proofErr w:type="spellEnd"/>
            <w:r>
              <w:rPr>
                <w:rFonts w:ascii="Sylfaen" w:hAnsi="Sylfaen" w:cs="Calibri"/>
                <w:color w:val="86008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Sylfaen" w:hAnsi="Sylfaen" w:cs="Calibri"/>
                <w:color w:val="86008A"/>
                <w:sz w:val="20"/>
                <w:szCs w:val="20"/>
              </w:rPr>
              <w:t>ქაღალდები</w:t>
            </w:r>
            <w:proofErr w:type="spellEnd"/>
            <w:r>
              <w:rPr>
                <w:rFonts w:ascii="Sylfaen" w:hAnsi="Sylfaen" w:cs="Calibri"/>
                <w:color w:val="86008A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Sylfaen" w:hAnsi="Sylfaen" w:cs="Calibri"/>
                <w:color w:val="86008A"/>
                <w:sz w:val="20"/>
                <w:szCs w:val="20"/>
              </w:rPr>
              <w:t>გარდა</w:t>
            </w:r>
            <w:proofErr w:type="spellEnd"/>
            <w:r>
              <w:rPr>
                <w:rFonts w:ascii="Sylfaen" w:hAnsi="Sylfaen" w:cs="Calibri"/>
                <w:color w:val="86008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Sylfaen" w:hAnsi="Sylfaen" w:cs="Calibri"/>
                <w:color w:val="86008A"/>
                <w:sz w:val="20"/>
                <w:szCs w:val="20"/>
              </w:rPr>
              <w:t>აქციებისა</w:t>
            </w:r>
            <w:proofErr w:type="spellEnd"/>
          </w:p>
        </w:tc>
        <w:tc>
          <w:tcPr>
            <w:tcW w:w="818" w:type="pct"/>
            <w:shd w:val="clear" w:color="auto" w:fill="auto"/>
            <w:vAlign w:val="center"/>
            <w:hideMark/>
          </w:tcPr>
          <w:p w14:paraId="2B441835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22,000.0</w:t>
            </w:r>
          </w:p>
        </w:tc>
        <w:tc>
          <w:tcPr>
            <w:tcW w:w="763" w:type="pct"/>
            <w:shd w:val="clear" w:color="auto" w:fill="auto"/>
            <w:vAlign w:val="center"/>
            <w:hideMark/>
          </w:tcPr>
          <w:p w14:paraId="6E61753B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22,000.0</w:t>
            </w:r>
          </w:p>
        </w:tc>
        <w:tc>
          <w:tcPr>
            <w:tcW w:w="724" w:type="pct"/>
            <w:shd w:val="clear" w:color="auto" w:fill="auto"/>
            <w:vAlign w:val="center"/>
            <w:hideMark/>
          </w:tcPr>
          <w:p w14:paraId="2BDB3951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3C7D42" w14:paraId="5BBD0C65" w14:textId="77777777" w:rsidTr="003C7D42">
        <w:trPr>
          <w:trHeight w:val="340"/>
        </w:trPr>
        <w:tc>
          <w:tcPr>
            <w:tcW w:w="2695" w:type="pct"/>
            <w:shd w:val="clear" w:color="auto" w:fill="auto"/>
            <w:vAlign w:val="center"/>
            <w:hideMark/>
          </w:tcPr>
          <w:p w14:paraId="7724756D" w14:textId="77777777" w:rsidR="003C7D42" w:rsidRDefault="003C7D42">
            <w:pPr>
              <w:ind w:firstLineChars="300" w:firstLine="600"/>
              <w:rPr>
                <w:rFonts w:ascii="Sylfaen" w:hAnsi="Sylfaen" w:cs="Calibri"/>
                <w:color w:val="86008A"/>
                <w:sz w:val="20"/>
                <w:szCs w:val="20"/>
              </w:rPr>
            </w:pPr>
            <w:proofErr w:type="spellStart"/>
            <w:r>
              <w:rPr>
                <w:rFonts w:ascii="Sylfaen" w:hAnsi="Sylfaen" w:cs="Calibri"/>
                <w:color w:val="86008A"/>
                <w:sz w:val="20"/>
                <w:szCs w:val="20"/>
              </w:rPr>
              <w:t>სესხები</w:t>
            </w:r>
            <w:proofErr w:type="spellEnd"/>
          </w:p>
        </w:tc>
        <w:tc>
          <w:tcPr>
            <w:tcW w:w="818" w:type="pct"/>
            <w:shd w:val="clear" w:color="auto" w:fill="auto"/>
            <w:vAlign w:val="center"/>
            <w:hideMark/>
          </w:tcPr>
          <w:p w14:paraId="4CB9C3EB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2,689.4</w:t>
            </w:r>
          </w:p>
        </w:tc>
        <w:tc>
          <w:tcPr>
            <w:tcW w:w="763" w:type="pct"/>
            <w:shd w:val="clear" w:color="auto" w:fill="auto"/>
            <w:vAlign w:val="center"/>
            <w:hideMark/>
          </w:tcPr>
          <w:p w14:paraId="0D9DE8D0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2,689.4</w:t>
            </w:r>
          </w:p>
        </w:tc>
        <w:tc>
          <w:tcPr>
            <w:tcW w:w="724" w:type="pct"/>
            <w:shd w:val="clear" w:color="auto" w:fill="auto"/>
            <w:vAlign w:val="center"/>
            <w:hideMark/>
          </w:tcPr>
          <w:p w14:paraId="7DF93040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100.0%</w:t>
            </w:r>
          </w:p>
        </w:tc>
      </w:tr>
      <w:tr w:rsidR="003C7D42" w14:paraId="52AB2297" w14:textId="77777777" w:rsidTr="003C7D42">
        <w:trPr>
          <w:trHeight w:val="340"/>
        </w:trPr>
        <w:tc>
          <w:tcPr>
            <w:tcW w:w="2695" w:type="pct"/>
            <w:shd w:val="clear" w:color="auto" w:fill="auto"/>
            <w:vAlign w:val="center"/>
            <w:hideMark/>
          </w:tcPr>
          <w:p w14:paraId="7E917659" w14:textId="77777777" w:rsidR="003C7D42" w:rsidRDefault="003C7D42">
            <w:pPr>
              <w:ind w:firstLineChars="200" w:firstLine="400"/>
              <w:rPr>
                <w:rFonts w:ascii="Sylfaen" w:hAnsi="Sylfaen" w:cs="Calibri"/>
                <w:sz w:val="20"/>
                <w:szCs w:val="20"/>
              </w:rPr>
            </w:pPr>
            <w:proofErr w:type="spellStart"/>
            <w:r>
              <w:rPr>
                <w:rFonts w:ascii="Sylfaen" w:hAnsi="Sylfaen" w:cs="Calibri"/>
                <w:sz w:val="20"/>
                <w:szCs w:val="20"/>
              </w:rPr>
              <w:t>საგარეო</w:t>
            </w:r>
            <w:proofErr w:type="spellEnd"/>
          </w:p>
        </w:tc>
        <w:tc>
          <w:tcPr>
            <w:tcW w:w="818" w:type="pct"/>
            <w:shd w:val="clear" w:color="auto" w:fill="auto"/>
            <w:vAlign w:val="center"/>
            <w:hideMark/>
          </w:tcPr>
          <w:p w14:paraId="2D76379C" w14:textId="77777777" w:rsidR="003C7D42" w:rsidRDefault="003C7D42">
            <w:pPr>
              <w:jc w:val="center"/>
              <w:rPr>
                <w:rFonts w:ascii="Sylfaen" w:hAnsi="Sylfaen" w:cs="Calibri"/>
                <w:sz w:val="20"/>
                <w:szCs w:val="20"/>
              </w:rPr>
            </w:pPr>
            <w:r>
              <w:rPr>
                <w:rFonts w:ascii="Sylfaen" w:hAnsi="Sylfaen" w:cs="Calibri"/>
                <w:sz w:val="20"/>
                <w:szCs w:val="20"/>
              </w:rPr>
              <w:t>579,180.0</w:t>
            </w:r>
          </w:p>
        </w:tc>
        <w:tc>
          <w:tcPr>
            <w:tcW w:w="763" w:type="pct"/>
            <w:shd w:val="clear" w:color="auto" w:fill="auto"/>
            <w:vAlign w:val="center"/>
            <w:hideMark/>
          </w:tcPr>
          <w:p w14:paraId="2B401824" w14:textId="77777777" w:rsidR="003C7D42" w:rsidRDefault="003C7D42">
            <w:pPr>
              <w:jc w:val="center"/>
              <w:rPr>
                <w:rFonts w:ascii="Sylfaen" w:hAnsi="Sylfaen" w:cs="Calibri"/>
                <w:sz w:val="20"/>
                <w:szCs w:val="20"/>
              </w:rPr>
            </w:pPr>
            <w:r>
              <w:rPr>
                <w:rFonts w:ascii="Sylfaen" w:hAnsi="Sylfaen" w:cs="Calibri"/>
                <w:sz w:val="20"/>
                <w:szCs w:val="20"/>
              </w:rPr>
              <w:t>575,115.6</w:t>
            </w:r>
          </w:p>
        </w:tc>
        <w:tc>
          <w:tcPr>
            <w:tcW w:w="724" w:type="pct"/>
            <w:shd w:val="clear" w:color="auto" w:fill="auto"/>
            <w:vAlign w:val="center"/>
            <w:hideMark/>
          </w:tcPr>
          <w:p w14:paraId="54EAE6F5" w14:textId="77777777" w:rsidR="003C7D42" w:rsidRDefault="003C7D42">
            <w:pPr>
              <w:jc w:val="center"/>
              <w:rPr>
                <w:rFonts w:ascii="Sylfaen" w:hAnsi="Sylfaen" w:cs="Calibri"/>
                <w:sz w:val="20"/>
                <w:szCs w:val="20"/>
              </w:rPr>
            </w:pPr>
            <w:r>
              <w:rPr>
                <w:rFonts w:ascii="Sylfaen" w:hAnsi="Sylfaen" w:cs="Calibri"/>
                <w:sz w:val="20"/>
                <w:szCs w:val="20"/>
              </w:rPr>
              <w:t>99.3%</w:t>
            </w:r>
          </w:p>
        </w:tc>
      </w:tr>
      <w:tr w:rsidR="003C7D42" w14:paraId="0337344D" w14:textId="77777777" w:rsidTr="003C7D42">
        <w:trPr>
          <w:trHeight w:val="340"/>
        </w:trPr>
        <w:tc>
          <w:tcPr>
            <w:tcW w:w="2695" w:type="pct"/>
            <w:shd w:val="clear" w:color="auto" w:fill="auto"/>
            <w:vAlign w:val="center"/>
            <w:hideMark/>
          </w:tcPr>
          <w:p w14:paraId="0A5ACFAE" w14:textId="77777777" w:rsidR="003C7D42" w:rsidRDefault="003C7D42">
            <w:pPr>
              <w:ind w:firstLineChars="300" w:firstLine="600"/>
              <w:rPr>
                <w:rFonts w:ascii="Sylfaen" w:hAnsi="Sylfaen" w:cs="Calibri"/>
                <w:color w:val="86008A"/>
                <w:sz w:val="20"/>
                <w:szCs w:val="20"/>
              </w:rPr>
            </w:pPr>
            <w:proofErr w:type="spellStart"/>
            <w:r>
              <w:rPr>
                <w:rFonts w:ascii="Sylfaen" w:hAnsi="Sylfaen" w:cs="Calibri"/>
                <w:color w:val="86008A"/>
                <w:sz w:val="20"/>
                <w:szCs w:val="20"/>
              </w:rPr>
              <w:t>სესხები</w:t>
            </w:r>
            <w:proofErr w:type="spellEnd"/>
          </w:p>
        </w:tc>
        <w:tc>
          <w:tcPr>
            <w:tcW w:w="818" w:type="pct"/>
            <w:shd w:val="clear" w:color="auto" w:fill="auto"/>
            <w:vAlign w:val="center"/>
            <w:hideMark/>
          </w:tcPr>
          <w:p w14:paraId="58DDEB00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579,180.0</w:t>
            </w:r>
          </w:p>
        </w:tc>
        <w:tc>
          <w:tcPr>
            <w:tcW w:w="763" w:type="pct"/>
            <w:shd w:val="clear" w:color="auto" w:fill="auto"/>
            <w:vAlign w:val="center"/>
            <w:hideMark/>
          </w:tcPr>
          <w:p w14:paraId="548D3FF5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575,115.6</w:t>
            </w:r>
          </w:p>
        </w:tc>
        <w:tc>
          <w:tcPr>
            <w:tcW w:w="724" w:type="pct"/>
            <w:shd w:val="clear" w:color="auto" w:fill="auto"/>
            <w:vAlign w:val="center"/>
            <w:hideMark/>
          </w:tcPr>
          <w:p w14:paraId="49DB757E" w14:textId="77777777" w:rsidR="003C7D42" w:rsidRDefault="003C7D42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99.3%</w:t>
            </w:r>
          </w:p>
        </w:tc>
      </w:tr>
      <w:tr w:rsidR="003C7D42" w14:paraId="4018C210" w14:textId="77777777" w:rsidTr="003C7D42">
        <w:trPr>
          <w:trHeight w:val="340"/>
        </w:trPr>
        <w:tc>
          <w:tcPr>
            <w:tcW w:w="2695" w:type="pct"/>
            <w:shd w:val="clear" w:color="auto" w:fill="auto"/>
            <w:vAlign w:val="center"/>
            <w:hideMark/>
          </w:tcPr>
          <w:p w14:paraId="77DE130F" w14:textId="77777777" w:rsidR="003C7D42" w:rsidRDefault="003C7D42">
            <w:pPr>
              <w:rPr>
                <w:rFonts w:ascii="Sylfaen" w:hAnsi="Sylfaen" w:cs="Calibri"/>
                <w:sz w:val="20"/>
                <w:szCs w:val="20"/>
              </w:rPr>
            </w:pPr>
            <w:proofErr w:type="spellStart"/>
            <w:r>
              <w:rPr>
                <w:rFonts w:ascii="Sylfaen" w:hAnsi="Sylfaen" w:cs="Calibri"/>
                <w:sz w:val="20"/>
                <w:szCs w:val="20"/>
              </w:rPr>
              <w:t>ბალანსი</w:t>
            </w:r>
            <w:proofErr w:type="spellEnd"/>
          </w:p>
        </w:tc>
        <w:tc>
          <w:tcPr>
            <w:tcW w:w="818" w:type="pct"/>
            <w:shd w:val="clear" w:color="auto" w:fill="auto"/>
            <w:vAlign w:val="center"/>
            <w:hideMark/>
          </w:tcPr>
          <w:p w14:paraId="1D8E2349" w14:textId="77777777" w:rsidR="003C7D42" w:rsidRDefault="003C7D42">
            <w:pPr>
              <w:jc w:val="center"/>
              <w:rPr>
                <w:rFonts w:ascii="Sylfaen" w:hAnsi="Sylfaen" w:cs="Calibri"/>
                <w:sz w:val="20"/>
                <w:szCs w:val="20"/>
              </w:rPr>
            </w:pPr>
            <w:r>
              <w:rPr>
                <w:rFonts w:ascii="Sylfaen" w:hAnsi="Sylfaen" w:cs="Calibri"/>
                <w:sz w:val="20"/>
                <w:szCs w:val="20"/>
              </w:rPr>
              <w:t>0.0</w:t>
            </w:r>
          </w:p>
        </w:tc>
        <w:tc>
          <w:tcPr>
            <w:tcW w:w="763" w:type="pct"/>
            <w:shd w:val="clear" w:color="auto" w:fill="auto"/>
            <w:vAlign w:val="center"/>
            <w:hideMark/>
          </w:tcPr>
          <w:p w14:paraId="70EC633C" w14:textId="77777777" w:rsidR="003C7D42" w:rsidRDefault="003C7D42">
            <w:pPr>
              <w:jc w:val="center"/>
              <w:rPr>
                <w:rFonts w:ascii="Sylfaen" w:hAnsi="Sylfaen" w:cs="Calibri"/>
                <w:sz w:val="20"/>
                <w:szCs w:val="20"/>
              </w:rPr>
            </w:pPr>
            <w:r>
              <w:rPr>
                <w:rFonts w:ascii="Sylfaen" w:hAnsi="Sylfaen" w:cs="Calibri"/>
                <w:sz w:val="20"/>
                <w:szCs w:val="20"/>
              </w:rPr>
              <w:t>0.0</w:t>
            </w:r>
          </w:p>
        </w:tc>
        <w:tc>
          <w:tcPr>
            <w:tcW w:w="724" w:type="pct"/>
            <w:shd w:val="clear" w:color="auto" w:fill="auto"/>
            <w:vAlign w:val="center"/>
            <w:hideMark/>
          </w:tcPr>
          <w:p w14:paraId="37A7EC15" w14:textId="77777777" w:rsidR="003C7D42" w:rsidRDefault="003C7D42">
            <w:pPr>
              <w:jc w:val="center"/>
              <w:rPr>
                <w:rFonts w:ascii="Sylfaen" w:hAnsi="Sylfaen" w:cs="Calibri"/>
                <w:sz w:val="20"/>
                <w:szCs w:val="20"/>
              </w:rPr>
            </w:pPr>
            <w:r>
              <w:rPr>
                <w:rFonts w:ascii="Sylfaen" w:hAnsi="Sylfaen" w:cs="Calibri"/>
                <w:sz w:val="20"/>
                <w:szCs w:val="20"/>
              </w:rPr>
              <w:t> </w:t>
            </w:r>
          </w:p>
        </w:tc>
      </w:tr>
    </w:tbl>
    <w:p w14:paraId="3E586D79" w14:textId="7327D146" w:rsidR="00F373DC" w:rsidRPr="005965F2" w:rsidRDefault="00F373DC" w:rsidP="00B40552">
      <w:pPr>
        <w:jc w:val="right"/>
        <w:rPr>
          <w:rFonts w:ascii="Sylfaen" w:hAnsi="Sylfaen" w:cs="Sylfaen"/>
          <w:b/>
          <w:i/>
          <w:noProof/>
          <w:sz w:val="16"/>
          <w:szCs w:val="16"/>
          <w:lang w:val="pt-BR"/>
        </w:rPr>
      </w:pPr>
    </w:p>
    <w:p w14:paraId="259AAF01" w14:textId="5949540A" w:rsidR="00F26F14" w:rsidRPr="00D656B9" w:rsidRDefault="00F26F14" w:rsidP="0066161F">
      <w:pPr>
        <w:tabs>
          <w:tab w:val="left" w:pos="4590"/>
        </w:tabs>
        <w:ind w:right="78"/>
        <w:jc w:val="both"/>
        <w:rPr>
          <w:rFonts w:ascii="Sylfaen" w:hAnsi="Sylfaen"/>
          <w:i/>
          <w:noProof/>
          <w:sz w:val="18"/>
          <w:szCs w:val="18"/>
        </w:rPr>
      </w:pPr>
      <w:r w:rsidRPr="005965F2">
        <w:rPr>
          <w:rFonts w:ascii="Sylfaen" w:hAnsi="Sylfaen"/>
          <w:b/>
          <w:i/>
          <w:noProof/>
          <w:sz w:val="16"/>
          <w:szCs w:val="16"/>
          <w:lang w:val="pt-BR"/>
        </w:rPr>
        <w:t>*შენიშვნა:</w:t>
      </w:r>
      <w:r w:rsidRPr="005965F2">
        <w:rPr>
          <w:rFonts w:ascii="Sylfaen" w:hAnsi="Sylfaen"/>
          <w:i/>
          <w:noProof/>
          <w:sz w:val="16"/>
          <w:szCs w:val="16"/>
          <w:lang w:val="pt-BR"/>
        </w:rPr>
        <w:t xml:space="preserve"> საანგარიშო პერიოდში ფასიანი ქაღალდების რეალიზაციით მიღებულმა თანხამ </w:t>
      </w:r>
      <w:r w:rsidRPr="005965F2">
        <w:rPr>
          <w:rFonts w:ascii="Sylfaen" w:hAnsi="Sylfaen"/>
          <w:i/>
          <w:noProof/>
          <w:sz w:val="16"/>
          <w:szCs w:val="16"/>
          <w:lang w:val="ka-GE"/>
        </w:rPr>
        <w:t xml:space="preserve"> </w:t>
      </w:r>
      <w:r w:rsidR="004A059D" w:rsidRPr="005965F2">
        <w:rPr>
          <w:rFonts w:ascii="Sylfaen" w:hAnsi="Sylfaen"/>
          <w:i/>
          <w:noProof/>
          <w:sz w:val="16"/>
          <w:szCs w:val="16"/>
          <w:lang w:val="ka-GE"/>
        </w:rPr>
        <w:t>1 767 001.2</w:t>
      </w:r>
      <w:r w:rsidR="00DE0B10" w:rsidRPr="005965F2">
        <w:rPr>
          <w:rFonts w:ascii="Sylfaen" w:hAnsi="Sylfaen"/>
          <w:i/>
          <w:noProof/>
          <w:sz w:val="16"/>
          <w:szCs w:val="16"/>
          <w:lang w:val="pt-BR"/>
        </w:rPr>
        <w:t xml:space="preserve"> </w:t>
      </w:r>
      <w:r w:rsidRPr="005965F2">
        <w:rPr>
          <w:rFonts w:ascii="Sylfaen" w:hAnsi="Sylfaen"/>
          <w:i/>
          <w:noProof/>
          <w:sz w:val="16"/>
          <w:szCs w:val="16"/>
          <w:lang w:val="pt-BR"/>
        </w:rPr>
        <w:t xml:space="preserve"> ათასი ლარი, ხოლო ძირითადი თანხის დაფარვამ </w:t>
      </w:r>
      <w:r w:rsidR="004A059D" w:rsidRPr="005965F2">
        <w:rPr>
          <w:rFonts w:ascii="Sylfaen" w:hAnsi="Sylfaen"/>
          <w:i/>
          <w:noProof/>
          <w:sz w:val="16"/>
          <w:szCs w:val="16"/>
          <w:lang w:val="ka-GE"/>
        </w:rPr>
        <w:t>1 290 380.2</w:t>
      </w:r>
      <w:r w:rsidRPr="005965F2">
        <w:rPr>
          <w:rFonts w:ascii="Sylfaen" w:hAnsi="Sylfaen"/>
          <w:i/>
          <w:noProof/>
          <w:sz w:val="16"/>
          <w:szCs w:val="16"/>
          <w:lang w:val="pt-BR"/>
        </w:rPr>
        <w:t xml:space="preserve"> ათასი ლარი შეადგინა. შესაბამისად, სახაზინო ვალდებულებების და სახაზინო ობლიგაციების გამოშვების შედეგად, საშინაო ვალდებულების </w:t>
      </w:r>
      <w:r w:rsidRPr="005965F2">
        <w:rPr>
          <w:rFonts w:ascii="Sylfaen" w:hAnsi="Sylfaen" w:cs="Sylfaen"/>
          <w:i/>
          <w:noProof/>
          <w:sz w:val="16"/>
          <w:szCs w:val="16"/>
          <w:lang w:val="ka-GE"/>
        </w:rPr>
        <w:t>ზრდა</w:t>
      </w:r>
      <w:r w:rsidRPr="005965F2">
        <w:rPr>
          <w:rFonts w:ascii="Sylfaen" w:hAnsi="Sylfaen" w:cs="Sylfaen"/>
          <w:i/>
          <w:noProof/>
          <w:sz w:val="16"/>
          <w:szCs w:val="16"/>
          <w:lang w:val="pt-BR"/>
        </w:rPr>
        <w:t xml:space="preserve">მ შეადგინა </w:t>
      </w:r>
      <w:r w:rsidR="0066161F" w:rsidRPr="005965F2">
        <w:rPr>
          <w:rFonts w:ascii="Sylfaen" w:hAnsi="Sylfaen"/>
          <w:i/>
          <w:noProof/>
          <w:sz w:val="16"/>
          <w:szCs w:val="16"/>
          <w:lang w:val="pt-BR"/>
        </w:rPr>
        <w:t>476 621.1</w:t>
      </w:r>
      <w:r w:rsidR="00DE0B10" w:rsidRPr="005965F2">
        <w:rPr>
          <w:rFonts w:ascii="Sylfaen" w:hAnsi="Sylfaen"/>
          <w:i/>
          <w:noProof/>
          <w:sz w:val="16"/>
          <w:szCs w:val="16"/>
          <w:lang w:val="pt-BR"/>
        </w:rPr>
        <w:t xml:space="preserve"> </w:t>
      </w:r>
      <w:r w:rsidRPr="005965F2">
        <w:rPr>
          <w:rFonts w:ascii="Sylfaen" w:hAnsi="Sylfaen"/>
          <w:i/>
          <w:noProof/>
          <w:sz w:val="16"/>
          <w:szCs w:val="16"/>
          <w:lang w:val="pt-BR"/>
        </w:rPr>
        <w:t xml:space="preserve"> </w:t>
      </w:r>
      <w:r w:rsidR="00DE0B10" w:rsidRPr="005965F2">
        <w:rPr>
          <w:rFonts w:ascii="Sylfaen" w:hAnsi="Sylfaen" w:cs="Sylfaen"/>
          <w:i/>
          <w:noProof/>
          <w:sz w:val="16"/>
          <w:szCs w:val="16"/>
          <w:lang w:val="pt-BR"/>
        </w:rPr>
        <w:t xml:space="preserve">ათასი ლარი </w:t>
      </w:r>
      <w:r w:rsidR="00DE0B10" w:rsidRPr="005965F2">
        <w:rPr>
          <w:rFonts w:ascii="Sylfaen" w:hAnsi="Sylfaen" w:cs="Sylfaen"/>
          <w:i/>
          <w:noProof/>
          <w:sz w:val="16"/>
          <w:szCs w:val="16"/>
          <w:lang w:val="ka-GE"/>
        </w:rPr>
        <w:t xml:space="preserve">(აღნიშნული თანხა არ მოიცავს </w:t>
      </w:r>
      <w:r w:rsidR="00730AEE" w:rsidRPr="005965F2">
        <w:rPr>
          <w:rFonts w:ascii="Sylfaen" w:hAnsi="Sylfaen" w:cs="Sylfaen"/>
          <w:i/>
          <w:noProof/>
          <w:sz w:val="16"/>
          <w:szCs w:val="16"/>
        </w:rPr>
        <w:t xml:space="preserve">LMO </w:t>
      </w:r>
      <w:r w:rsidR="00730AEE" w:rsidRPr="005965F2">
        <w:rPr>
          <w:rFonts w:ascii="Sylfaen" w:hAnsi="Sylfaen" w:cs="Sylfaen"/>
          <w:i/>
          <w:noProof/>
          <w:sz w:val="16"/>
          <w:szCs w:val="16"/>
          <w:lang w:val="ka-GE"/>
        </w:rPr>
        <w:t xml:space="preserve">ოპერაციების ფარგლებში </w:t>
      </w:r>
      <w:r w:rsidR="00A72ABC" w:rsidRPr="005965F2">
        <w:rPr>
          <w:rFonts w:ascii="Sylfaen" w:hAnsi="Sylfaen" w:cs="Sylfaen"/>
          <w:i/>
          <w:noProof/>
          <w:sz w:val="16"/>
          <w:szCs w:val="16"/>
          <w:lang w:val="ka-GE"/>
        </w:rPr>
        <w:t>არა</w:t>
      </w:r>
      <w:r w:rsidR="00D656B9" w:rsidRPr="005965F2">
        <w:rPr>
          <w:rFonts w:ascii="Sylfaen" w:hAnsi="Sylfaen" w:cs="Sylfaen"/>
          <w:i/>
          <w:noProof/>
          <w:sz w:val="16"/>
          <w:szCs w:val="16"/>
          <w:lang w:val="ka-GE"/>
        </w:rPr>
        <w:t>საკასო</w:t>
      </w:r>
      <w:r w:rsidR="00730AEE" w:rsidRPr="005965F2">
        <w:rPr>
          <w:rFonts w:ascii="Sylfaen" w:hAnsi="Sylfaen" w:cs="Sylfaen"/>
          <w:i/>
          <w:noProof/>
          <w:sz w:val="16"/>
          <w:szCs w:val="16"/>
          <w:lang w:val="ka-GE"/>
        </w:rPr>
        <w:t xml:space="preserve"> მეთოდით აღრიცხულ </w:t>
      </w:r>
      <w:r w:rsidR="0066161F" w:rsidRPr="005965F2">
        <w:rPr>
          <w:rFonts w:ascii="Sylfaen" w:hAnsi="Sylfaen" w:cs="Sylfaen"/>
          <w:i/>
          <w:noProof/>
          <w:sz w:val="16"/>
          <w:szCs w:val="16"/>
        </w:rPr>
        <w:t>7 455.9</w:t>
      </w:r>
      <w:r w:rsidR="00730AEE" w:rsidRPr="005965F2">
        <w:rPr>
          <w:rFonts w:ascii="Sylfaen" w:hAnsi="Sylfaen" w:cs="Sylfaen"/>
          <w:i/>
          <w:noProof/>
          <w:sz w:val="16"/>
          <w:szCs w:val="16"/>
          <w:lang w:val="ka-GE"/>
        </w:rPr>
        <w:t xml:space="preserve"> ათას ლარს)</w:t>
      </w:r>
      <w:r w:rsidR="002673D2" w:rsidRPr="005965F2">
        <w:rPr>
          <w:rFonts w:ascii="Sylfaen" w:hAnsi="Sylfaen" w:cs="Sylfaen"/>
          <w:i/>
          <w:noProof/>
          <w:sz w:val="16"/>
          <w:szCs w:val="16"/>
          <w:lang w:val="ka-GE"/>
        </w:rPr>
        <w:t>.</w:t>
      </w:r>
    </w:p>
    <w:p w14:paraId="447FC2DC" w14:textId="505B6B92" w:rsidR="00F26F14" w:rsidRDefault="00F26F14" w:rsidP="00B40552">
      <w:pPr>
        <w:jc w:val="right"/>
        <w:rPr>
          <w:rFonts w:ascii="Sylfaen" w:hAnsi="Sylfaen" w:cs="Sylfaen"/>
          <w:i/>
          <w:noProof/>
          <w:sz w:val="16"/>
          <w:szCs w:val="20"/>
          <w:lang w:val="pt-BR"/>
        </w:rPr>
      </w:pPr>
    </w:p>
    <w:p w14:paraId="161B54F0" w14:textId="77777777" w:rsidR="00885245" w:rsidRPr="00F26F14" w:rsidRDefault="00885245" w:rsidP="00407E7B">
      <w:pPr>
        <w:tabs>
          <w:tab w:val="left" w:pos="4590"/>
        </w:tabs>
        <w:spacing w:line="276" w:lineRule="auto"/>
        <w:ind w:left="180"/>
        <w:jc w:val="both"/>
        <w:rPr>
          <w:rFonts w:ascii="LitNusx" w:hAnsi="LitNusx"/>
          <w:b/>
          <w:i/>
          <w:noProof/>
          <w:sz w:val="18"/>
          <w:szCs w:val="20"/>
          <w:highlight w:val="yellow"/>
          <w:lang w:val="pt-BR"/>
        </w:rPr>
      </w:pPr>
    </w:p>
    <w:p w14:paraId="4C456017" w14:textId="6EC8FD6A" w:rsidR="00D402A4" w:rsidRDefault="00BA23B9" w:rsidP="00B40552">
      <w:pPr>
        <w:jc w:val="right"/>
        <w:rPr>
          <w:rFonts w:ascii="Sylfaen" w:hAnsi="Sylfaen" w:cs="Sylfaen"/>
          <w:i/>
          <w:noProof/>
          <w:sz w:val="16"/>
          <w:szCs w:val="20"/>
          <w:lang w:val="pt-BR"/>
        </w:rPr>
      </w:pPr>
      <w:r w:rsidRPr="00730AEE">
        <w:rPr>
          <w:rFonts w:ascii="Sylfaen" w:hAnsi="Sylfaen" w:cs="Sylfaen"/>
          <w:i/>
          <w:noProof/>
          <w:sz w:val="16"/>
          <w:szCs w:val="20"/>
          <w:lang w:val="pt-BR"/>
        </w:rPr>
        <w:t>ათას</w:t>
      </w:r>
      <w:r w:rsidR="00EF4377" w:rsidRPr="00730AEE">
        <w:rPr>
          <w:rFonts w:ascii="Sylfaen" w:hAnsi="Sylfaen" w:cs="Sylfaen"/>
          <w:i/>
          <w:noProof/>
          <w:sz w:val="16"/>
          <w:szCs w:val="20"/>
          <w:lang w:val="pt-BR"/>
        </w:rPr>
        <w:t xml:space="preserve"> </w:t>
      </w:r>
      <w:r w:rsidRPr="00730AEE">
        <w:rPr>
          <w:rFonts w:ascii="Sylfaen" w:hAnsi="Sylfaen" w:cs="Sylfaen"/>
          <w:i/>
          <w:noProof/>
          <w:sz w:val="16"/>
          <w:szCs w:val="20"/>
          <w:lang w:val="pt-BR"/>
        </w:rPr>
        <w:t>ლარებში</w:t>
      </w:r>
    </w:p>
    <w:tbl>
      <w:tblPr>
        <w:tblW w:w="5000" w:type="pct"/>
        <w:tblBorders>
          <w:top w:val="single" w:sz="4" w:space="0" w:color="D3D3D3"/>
          <w:left w:val="single" w:sz="4" w:space="0" w:color="D3D3D3"/>
          <w:bottom w:val="single" w:sz="4" w:space="0" w:color="D3D3D3"/>
          <w:right w:val="single" w:sz="4" w:space="0" w:color="D3D3D3"/>
          <w:insideH w:val="single" w:sz="4" w:space="0" w:color="D3D3D3"/>
          <w:insideV w:val="single" w:sz="4" w:space="0" w:color="D3D3D3"/>
        </w:tblBorders>
        <w:tblLook w:val="04A0" w:firstRow="1" w:lastRow="0" w:firstColumn="1" w:lastColumn="0" w:noHBand="0" w:noVBand="1"/>
      </w:tblPr>
      <w:tblGrid>
        <w:gridCol w:w="5769"/>
        <w:gridCol w:w="1751"/>
        <w:gridCol w:w="1631"/>
        <w:gridCol w:w="1549"/>
      </w:tblGrid>
      <w:tr w:rsidR="0066161F" w14:paraId="32B4B900" w14:textId="77777777" w:rsidTr="0066161F">
        <w:trPr>
          <w:trHeight w:val="340"/>
          <w:tblHeader/>
        </w:trPr>
        <w:tc>
          <w:tcPr>
            <w:tcW w:w="2695" w:type="pct"/>
            <w:shd w:val="clear" w:color="auto" w:fill="auto"/>
            <w:vAlign w:val="center"/>
            <w:hideMark/>
          </w:tcPr>
          <w:p w14:paraId="5A051716" w14:textId="77777777" w:rsidR="0066161F" w:rsidRPr="0066161F" w:rsidRDefault="0066161F">
            <w:pPr>
              <w:jc w:val="center"/>
              <w:rPr>
                <w:rFonts w:ascii="Sylfaen" w:hAnsi="Sylfaen" w:cs="Calibri"/>
                <w:b/>
                <w:sz w:val="20"/>
                <w:szCs w:val="20"/>
              </w:rPr>
            </w:pPr>
            <w:proofErr w:type="spellStart"/>
            <w:r w:rsidRPr="0066161F">
              <w:rPr>
                <w:rFonts w:ascii="Sylfaen" w:hAnsi="Sylfaen" w:cs="Calibri"/>
                <w:b/>
                <w:sz w:val="20"/>
                <w:szCs w:val="20"/>
              </w:rPr>
              <w:t>დასახელება</w:t>
            </w:r>
            <w:proofErr w:type="spellEnd"/>
          </w:p>
        </w:tc>
        <w:tc>
          <w:tcPr>
            <w:tcW w:w="818" w:type="pct"/>
            <w:shd w:val="clear" w:color="auto" w:fill="auto"/>
            <w:vAlign w:val="center"/>
            <w:hideMark/>
          </w:tcPr>
          <w:p w14:paraId="105398E3" w14:textId="77777777" w:rsidR="0066161F" w:rsidRPr="0066161F" w:rsidRDefault="0066161F">
            <w:pPr>
              <w:jc w:val="center"/>
              <w:rPr>
                <w:rFonts w:ascii="Sylfaen" w:hAnsi="Sylfaen" w:cs="Calibri"/>
                <w:b/>
                <w:sz w:val="20"/>
                <w:szCs w:val="20"/>
              </w:rPr>
            </w:pPr>
            <w:r w:rsidRPr="0066161F">
              <w:rPr>
                <w:rFonts w:ascii="Sylfaen" w:hAnsi="Sylfaen" w:cs="Calibri"/>
                <w:b/>
                <w:sz w:val="20"/>
                <w:szCs w:val="20"/>
              </w:rPr>
              <w:t xml:space="preserve">6 </w:t>
            </w:r>
            <w:proofErr w:type="spellStart"/>
            <w:r w:rsidRPr="0066161F">
              <w:rPr>
                <w:rFonts w:ascii="Sylfaen" w:hAnsi="Sylfaen" w:cs="Calibri"/>
                <w:b/>
                <w:sz w:val="20"/>
                <w:szCs w:val="20"/>
              </w:rPr>
              <w:t>თვის</w:t>
            </w:r>
            <w:proofErr w:type="spellEnd"/>
            <w:r w:rsidRPr="0066161F">
              <w:rPr>
                <w:rFonts w:ascii="Sylfaen" w:hAnsi="Sylfaen" w:cs="Calibri"/>
                <w:b/>
                <w:sz w:val="20"/>
                <w:szCs w:val="20"/>
              </w:rPr>
              <w:t xml:space="preserve"> </w:t>
            </w:r>
            <w:proofErr w:type="spellStart"/>
            <w:r w:rsidRPr="0066161F">
              <w:rPr>
                <w:rFonts w:ascii="Sylfaen" w:hAnsi="Sylfaen" w:cs="Calibri"/>
                <w:b/>
                <w:sz w:val="20"/>
                <w:szCs w:val="20"/>
              </w:rPr>
              <w:t>დაზუსტებული</w:t>
            </w:r>
            <w:proofErr w:type="spellEnd"/>
            <w:r w:rsidRPr="0066161F">
              <w:rPr>
                <w:rFonts w:ascii="Sylfaen" w:hAnsi="Sylfaen" w:cs="Calibri"/>
                <w:b/>
                <w:sz w:val="20"/>
                <w:szCs w:val="20"/>
              </w:rPr>
              <w:t xml:space="preserve"> </w:t>
            </w:r>
            <w:proofErr w:type="spellStart"/>
            <w:r w:rsidRPr="0066161F">
              <w:rPr>
                <w:rFonts w:ascii="Sylfaen" w:hAnsi="Sylfaen" w:cs="Calibri"/>
                <w:b/>
                <w:sz w:val="20"/>
                <w:szCs w:val="20"/>
              </w:rPr>
              <w:t>გეგმა</w:t>
            </w:r>
            <w:proofErr w:type="spellEnd"/>
          </w:p>
        </w:tc>
        <w:tc>
          <w:tcPr>
            <w:tcW w:w="762" w:type="pct"/>
            <w:shd w:val="clear" w:color="auto" w:fill="auto"/>
            <w:vAlign w:val="center"/>
            <w:hideMark/>
          </w:tcPr>
          <w:p w14:paraId="721CF389" w14:textId="77777777" w:rsidR="0066161F" w:rsidRPr="0066161F" w:rsidRDefault="0066161F">
            <w:pPr>
              <w:jc w:val="center"/>
              <w:rPr>
                <w:rFonts w:ascii="Sylfaen" w:hAnsi="Sylfaen" w:cs="Calibri"/>
                <w:b/>
                <w:sz w:val="20"/>
                <w:szCs w:val="20"/>
              </w:rPr>
            </w:pPr>
            <w:r w:rsidRPr="0066161F">
              <w:rPr>
                <w:rFonts w:ascii="Sylfaen" w:hAnsi="Sylfaen" w:cs="Calibri"/>
                <w:b/>
                <w:sz w:val="20"/>
                <w:szCs w:val="20"/>
              </w:rPr>
              <w:t xml:space="preserve">6 </w:t>
            </w:r>
            <w:proofErr w:type="spellStart"/>
            <w:r w:rsidRPr="0066161F">
              <w:rPr>
                <w:rFonts w:ascii="Sylfaen" w:hAnsi="Sylfaen" w:cs="Calibri"/>
                <w:b/>
                <w:sz w:val="20"/>
                <w:szCs w:val="20"/>
              </w:rPr>
              <w:t>თვის</w:t>
            </w:r>
            <w:proofErr w:type="spellEnd"/>
            <w:r w:rsidRPr="0066161F">
              <w:rPr>
                <w:rFonts w:ascii="Sylfaen" w:hAnsi="Sylfaen" w:cs="Calibri"/>
                <w:b/>
                <w:sz w:val="20"/>
                <w:szCs w:val="20"/>
              </w:rPr>
              <w:t xml:space="preserve"> </w:t>
            </w:r>
            <w:proofErr w:type="spellStart"/>
            <w:r w:rsidRPr="0066161F">
              <w:rPr>
                <w:rFonts w:ascii="Sylfaen" w:hAnsi="Sylfaen" w:cs="Calibri"/>
                <w:b/>
                <w:sz w:val="20"/>
                <w:szCs w:val="20"/>
              </w:rPr>
              <w:t>ფაქტი</w:t>
            </w:r>
            <w:proofErr w:type="spellEnd"/>
          </w:p>
        </w:tc>
        <w:tc>
          <w:tcPr>
            <w:tcW w:w="724" w:type="pct"/>
            <w:shd w:val="clear" w:color="auto" w:fill="auto"/>
            <w:vAlign w:val="center"/>
            <w:hideMark/>
          </w:tcPr>
          <w:p w14:paraId="5BB7BC03" w14:textId="77777777" w:rsidR="0066161F" w:rsidRPr="0066161F" w:rsidRDefault="0066161F">
            <w:pPr>
              <w:jc w:val="center"/>
              <w:rPr>
                <w:rFonts w:ascii="Sylfaen" w:hAnsi="Sylfaen" w:cs="Calibri"/>
                <w:b/>
                <w:sz w:val="20"/>
                <w:szCs w:val="20"/>
              </w:rPr>
            </w:pPr>
            <w:proofErr w:type="spellStart"/>
            <w:r w:rsidRPr="0066161F">
              <w:rPr>
                <w:rFonts w:ascii="Sylfaen" w:hAnsi="Sylfaen" w:cs="Calibri"/>
                <w:b/>
                <w:sz w:val="20"/>
                <w:szCs w:val="20"/>
              </w:rPr>
              <w:t>შესრულება</w:t>
            </w:r>
            <w:proofErr w:type="spellEnd"/>
            <w:r w:rsidRPr="0066161F">
              <w:rPr>
                <w:rFonts w:ascii="Sylfaen" w:hAnsi="Sylfaen" w:cs="Calibri"/>
                <w:b/>
                <w:sz w:val="20"/>
                <w:szCs w:val="20"/>
              </w:rPr>
              <w:t xml:space="preserve"> %</w:t>
            </w:r>
          </w:p>
        </w:tc>
      </w:tr>
      <w:tr w:rsidR="0066161F" w14:paraId="59982D4C" w14:textId="77777777" w:rsidTr="0066161F">
        <w:trPr>
          <w:trHeight w:val="340"/>
        </w:trPr>
        <w:tc>
          <w:tcPr>
            <w:tcW w:w="2695" w:type="pct"/>
            <w:shd w:val="clear" w:color="auto" w:fill="auto"/>
            <w:vAlign w:val="center"/>
            <w:hideMark/>
          </w:tcPr>
          <w:p w14:paraId="5A29FCC8" w14:textId="77777777" w:rsidR="0066161F" w:rsidRDefault="0066161F">
            <w:pPr>
              <w:rPr>
                <w:rFonts w:ascii="Sylfaen" w:hAnsi="Sylfaen" w:cs="Calibri"/>
                <w:sz w:val="20"/>
                <w:szCs w:val="20"/>
              </w:rPr>
            </w:pPr>
            <w:proofErr w:type="spellStart"/>
            <w:r>
              <w:rPr>
                <w:rFonts w:ascii="Sylfaen" w:hAnsi="Sylfaen" w:cs="Calibri"/>
                <w:sz w:val="20"/>
                <w:szCs w:val="20"/>
              </w:rPr>
              <w:t>შემოსულობები</w:t>
            </w:r>
            <w:proofErr w:type="spellEnd"/>
          </w:p>
        </w:tc>
        <w:tc>
          <w:tcPr>
            <w:tcW w:w="818" w:type="pct"/>
            <w:shd w:val="clear" w:color="auto" w:fill="auto"/>
            <w:vAlign w:val="center"/>
            <w:hideMark/>
          </w:tcPr>
          <w:p w14:paraId="17D35EF3" w14:textId="77777777" w:rsidR="0066161F" w:rsidRDefault="0066161F">
            <w:pPr>
              <w:jc w:val="center"/>
              <w:rPr>
                <w:rFonts w:ascii="Sylfaen" w:hAnsi="Sylfaen" w:cs="Calibri"/>
                <w:sz w:val="20"/>
                <w:szCs w:val="20"/>
              </w:rPr>
            </w:pPr>
            <w:r>
              <w:rPr>
                <w:rFonts w:ascii="Sylfaen" w:hAnsi="Sylfaen" w:cs="Calibri"/>
                <w:sz w:val="20"/>
                <w:szCs w:val="20"/>
              </w:rPr>
              <w:t>11,710,466.2</w:t>
            </w:r>
          </w:p>
        </w:tc>
        <w:tc>
          <w:tcPr>
            <w:tcW w:w="762" w:type="pct"/>
            <w:shd w:val="clear" w:color="auto" w:fill="auto"/>
            <w:vAlign w:val="center"/>
            <w:hideMark/>
          </w:tcPr>
          <w:p w14:paraId="22EE3F09" w14:textId="77777777" w:rsidR="0066161F" w:rsidRDefault="0066161F">
            <w:pPr>
              <w:jc w:val="center"/>
              <w:rPr>
                <w:rFonts w:ascii="Sylfaen" w:hAnsi="Sylfaen" w:cs="Calibri"/>
                <w:sz w:val="20"/>
                <w:szCs w:val="20"/>
              </w:rPr>
            </w:pPr>
            <w:r>
              <w:rPr>
                <w:rFonts w:ascii="Sylfaen" w:hAnsi="Sylfaen" w:cs="Calibri"/>
                <w:sz w:val="20"/>
                <w:szCs w:val="20"/>
              </w:rPr>
              <w:t>12,448,411.9</w:t>
            </w:r>
          </w:p>
        </w:tc>
        <w:tc>
          <w:tcPr>
            <w:tcW w:w="724" w:type="pct"/>
            <w:shd w:val="clear" w:color="auto" w:fill="auto"/>
            <w:vAlign w:val="center"/>
            <w:hideMark/>
          </w:tcPr>
          <w:p w14:paraId="28F4FCEF" w14:textId="77777777" w:rsidR="0066161F" w:rsidRDefault="0066161F">
            <w:pPr>
              <w:jc w:val="center"/>
              <w:rPr>
                <w:rFonts w:ascii="Sylfaen" w:hAnsi="Sylfaen" w:cs="Calibri"/>
                <w:sz w:val="20"/>
                <w:szCs w:val="20"/>
              </w:rPr>
            </w:pPr>
            <w:r>
              <w:rPr>
                <w:rFonts w:ascii="Sylfaen" w:hAnsi="Sylfaen" w:cs="Calibri"/>
                <w:sz w:val="20"/>
                <w:szCs w:val="20"/>
              </w:rPr>
              <w:t>106.3%</w:t>
            </w:r>
          </w:p>
        </w:tc>
      </w:tr>
      <w:tr w:rsidR="0066161F" w14:paraId="0F08BD16" w14:textId="77777777" w:rsidTr="0066161F">
        <w:trPr>
          <w:trHeight w:val="340"/>
        </w:trPr>
        <w:tc>
          <w:tcPr>
            <w:tcW w:w="2695" w:type="pct"/>
            <w:shd w:val="clear" w:color="auto" w:fill="auto"/>
            <w:vAlign w:val="center"/>
            <w:hideMark/>
          </w:tcPr>
          <w:p w14:paraId="3E0E9999" w14:textId="77777777" w:rsidR="0066161F" w:rsidRDefault="0066161F">
            <w:pPr>
              <w:ind w:firstLineChars="100" w:firstLine="200"/>
              <w:rPr>
                <w:rFonts w:ascii="Sylfaen" w:hAnsi="Sylfaen" w:cs="Calibri"/>
                <w:color w:val="86008A"/>
                <w:sz w:val="20"/>
                <w:szCs w:val="20"/>
              </w:rPr>
            </w:pPr>
            <w:proofErr w:type="spellStart"/>
            <w:r>
              <w:rPr>
                <w:rFonts w:ascii="Sylfaen" w:hAnsi="Sylfaen" w:cs="Calibri"/>
                <w:color w:val="86008A"/>
                <w:sz w:val="20"/>
                <w:szCs w:val="20"/>
              </w:rPr>
              <w:t>შემოსავლები</w:t>
            </w:r>
            <w:proofErr w:type="spellEnd"/>
          </w:p>
        </w:tc>
        <w:tc>
          <w:tcPr>
            <w:tcW w:w="818" w:type="pct"/>
            <w:shd w:val="clear" w:color="auto" w:fill="auto"/>
            <w:vAlign w:val="center"/>
            <w:hideMark/>
          </w:tcPr>
          <w:p w14:paraId="51274604" w14:textId="77777777" w:rsidR="0066161F" w:rsidRDefault="0066161F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10,451,928.4</w:t>
            </w:r>
          </w:p>
        </w:tc>
        <w:tc>
          <w:tcPr>
            <w:tcW w:w="762" w:type="pct"/>
            <w:shd w:val="clear" w:color="auto" w:fill="auto"/>
            <w:vAlign w:val="center"/>
            <w:hideMark/>
          </w:tcPr>
          <w:p w14:paraId="6AB5F393" w14:textId="77777777" w:rsidR="0066161F" w:rsidRDefault="0066161F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10,902,546.5</w:t>
            </w:r>
          </w:p>
        </w:tc>
        <w:tc>
          <w:tcPr>
            <w:tcW w:w="724" w:type="pct"/>
            <w:shd w:val="clear" w:color="auto" w:fill="auto"/>
            <w:vAlign w:val="center"/>
            <w:hideMark/>
          </w:tcPr>
          <w:p w14:paraId="614E2C5C" w14:textId="77777777" w:rsidR="0066161F" w:rsidRDefault="0066161F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104.3%</w:t>
            </w:r>
          </w:p>
        </w:tc>
      </w:tr>
      <w:tr w:rsidR="0066161F" w14:paraId="6ED29ECB" w14:textId="77777777" w:rsidTr="0066161F">
        <w:trPr>
          <w:trHeight w:val="340"/>
        </w:trPr>
        <w:tc>
          <w:tcPr>
            <w:tcW w:w="2695" w:type="pct"/>
            <w:shd w:val="clear" w:color="auto" w:fill="auto"/>
            <w:vAlign w:val="center"/>
            <w:hideMark/>
          </w:tcPr>
          <w:p w14:paraId="5D4AAB8A" w14:textId="77777777" w:rsidR="0066161F" w:rsidRDefault="0066161F">
            <w:pPr>
              <w:ind w:firstLineChars="100" w:firstLine="200"/>
              <w:rPr>
                <w:rFonts w:ascii="Sylfaen" w:hAnsi="Sylfaen" w:cs="Calibri"/>
                <w:color w:val="86008A"/>
                <w:sz w:val="20"/>
                <w:szCs w:val="20"/>
              </w:rPr>
            </w:pPr>
            <w:proofErr w:type="spellStart"/>
            <w:r>
              <w:rPr>
                <w:rFonts w:ascii="Sylfaen" w:hAnsi="Sylfaen" w:cs="Calibri"/>
                <w:color w:val="86008A"/>
                <w:sz w:val="20"/>
                <w:szCs w:val="20"/>
              </w:rPr>
              <w:t>არაფინანსური</w:t>
            </w:r>
            <w:proofErr w:type="spellEnd"/>
            <w:r>
              <w:rPr>
                <w:rFonts w:ascii="Sylfaen" w:hAnsi="Sylfaen" w:cs="Calibri"/>
                <w:color w:val="86008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Sylfaen" w:hAnsi="Sylfaen" w:cs="Calibri"/>
                <w:color w:val="86008A"/>
                <w:sz w:val="20"/>
                <w:szCs w:val="20"/>
              </w:rPr>
              <w:t>აქტივების</w:t>
            </w:r>
            <w:proofErr w:type="spellEnd"/>
            <w:r>
              <w:rPr>
                <w:rFonts w:ascii="Sylfaen" w:hAnsi="Sylfaen" w:cs="Calibri"/>
                <w:color w:val="86008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Sylfaen" w:hAnsi="Sylfaen" w:cs="Calibri"/>
                <w:color w:val="86008A"/>
                <w:sz w:val="20"/>
                <w:szCs w:val="20"/>
              </w:rPr>
              <w:t>კლება</w:t>
            </w:r>
            <w:proofErr w:type="spellEnd"/>
          </w:p>
        </w:tc>
        <w:tc>
          <w:tcPr>
            <w:tcW w:w="818" w:type="pct"/>
            <w:shd w:val="clear" w:color="auto" w:fill="auto"/>
            <w:vAlign w:val="center"/>
            <w:hideMark/>
          </w:tcPr>
          <w:p w14:paraId="14A3AFF7" w14:textId="77777777" w:rsidR="0066161F" w:rsidRDefault="0066161F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73,000.0</w:t>
            </w:r>
          </w:p>
        </w:tc>
        <w:tc>
          <w:tcPr>
            <w:tcW w:w="762" w:type="pct"/>
            <w:shd w:val="clear" w:color="auto" w:fill="auto"/>
            <w:vAlign w:val="center"/>
            <w:hideMark/>
          </w:tcPr>
          <w:p w14:paraId="66A2609C" w14:textId="77777777" w:rsidR="0066161F" w:rsidRDefault="0066161F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98,892.8</w:t>
            </w:r>
          </w:p>
        </w:tc>
        <w:tc>
          <w:tcPr>
            <w:tcW w:w="724" w:type="pct"/>
            <w:shd w:val="clear" w:color="auto" w:fill="auto"/>
            <w:vAlign w:val="center"/>
            <w:hideMark/>
          </w:tcPr>
          <w:p w14:paraId="7E611E41" w14:textId="77777777" w:rsidR="0066161F" w:rsidRDefault="0066161F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135.5%</w:t>
            </w:r>
          </w:p>
        </w:tc>
      </w:tr>
      <w:tr w:rsidR="0066161F" w14:paraId="2041E6F7" w14:textId="77777777" w:rsidTr="0066161F">
        <w:trPr>
          <w:trHeight w:val="340"/>
        </w:trPr>
        <w:tc>
          <w:tcPr>
            <w:tcW w:w="2695" w:type="pct"/>
            <w:shd w:val="clear" w:color="auto" w:fill="auto"/>
            <w:vAlign w:val="center"/>
            <w:hideMark/>
          </w:tcPr>
          <w:p w14:paraId="2122C344" w14:textId="77777777" w:rsidR="0066161F" w:rsidRDefault="0066161F">
            <w:pPr>
              <w:ind w:firstLineChars="100" w:firstLine="200"/>
              <w:rPr>
                <w:rFonts w:ascii="Sylfaen" w:hAnsi="Sylfaen" w:cs="Calibri"/>
                <w:color w:val="86008A"/>
                <w:sz w:val="20"/>
                <w:szCs w:val="20"/>
              </w:rPr>
            </w:pPr>
            <w:proofErr w:type="spellStart"/>
            <w:r>
              <w:rPr>
                <w:rFonts w:ascii="Sylfaen" w:hAnsi="Sylfaen" w:cs="Calibri"/>
                <w:color w:val="86008A"/>
                <w:sz w:val="20"/>
                <w:szCs w:val="20"/>
              </w:rPr>
              <w:t>ფინანსური</w:t>
            </w:r>
            <w:proofErr w:type="spellEnd"/>
            <w:r>
              <w:rPr>
                <w:rFonts w:ascii="Sylfaen" w:hAnsi="Sylfaen" w:cs="Calibri"/>
                <w:color w:val="86008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Sylfaen" w:hAnsi="Sylfaen" w:cs="Calibri"/>
                <w:color w:val="86008A"/>
                <w:sz w:val="20"/>
                <w:szCs w:val="20"/>
              </w:rPr>
              <w:t>აქტივების</w:t>
            </w:r>
            <w:proofErr w:type="spellEnd"/>
            <w:r>
              <w:rPr>
                <w:rFonts w:ascii="Sylfaen" w:hAnsi="Sylfaen" w:cs="Calibri"/>
                <w:color w:val="86008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Sylfaen" w:hAnsi="Sylfaen" w:cs="Calibri"/>
                <w:color w:val="86008A"/>
                <w:sz w:val="20"/>
                <w:szCs w:val="20"/>
              </w:rPr>
              <w:t>კლება</w:t>
            </w:r>
            <w:proofErr w:type="spellEnd"/>
            <w:r>
              <w:rPr>
                <w:rFonts w:ascii="Sylfaen" w:hAnsi="Sylfaen" w:cs="Calibri"/>
                <w:color w:val="86008A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Sylfaen" w:hAnsi="Sylfaen" w:cs="Calibri"/>
                <w:color w:val="86008A"/>
                <w:sz w:val="20"/>
                <w:szCs w:val="20"/>
              </w:rPr>
              <w:t>ნაშთის</w:t>
            </w:r>
            <w:proofErr w:type="spellEnd"/>
            <w:r>
              <w:rPr>
                <w:rFonts w:ascii="Sylfaen" w:hAnsi="Sylfaen" w:cs="Calibri"/>
                <w:color w:val="86008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Sylfaen" w:hAnsi="Sylfaen" w:cs="Calibri"/>
                <w:color w:val="86008A"/>
                <w:sz w:val="20"/>
                <w:szCs w:val="20"/>
              </w:rPr>
              <w:t>გამოკლებით</w:t>
            </w:r>
            <w:proofErr w:type="spellEnd"/>
            <w:r>
              <w:rPr>
                <w:rFonts w:ascii="Sylfaen" w:hAnsi="Sylfaen" w:cs="Calibri"/>
                <w:color w:val="86008A"/>
                <w:sz w:val="20"/>
                <w:szCs w:val="20"/>
              </w:rPr>
              <w:t>)</w:t>
            </w:r>
          </w:p>
        </w:tc>
        <w:tc>
          <w:tcPr>
            <w:tcW w:w="818" w:type="pct"/>
            <w:shd w:val="clear" w:color="auto" w:fill="auto"/>
            <w:vAlign w:val="center"/>
            <w:hideMark/>
          </w:tcPr>
          <w:p w14:paraId="4DA9C25F" w14:textId="77777777" w:rsidR="0066161F" w:rsidRDefault="0066161F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220,000.0</w:t>
            </w:r>
          </w:p>
        </w:tc>
        <w:tc>
          <w:tcPr>
            <w:tcW w:w="762" w:type="pct"/>
            <w:shd w:val="clear" w:color="auto" w:fill="auto"/>
            <w:vAlign w:val="center"/>
            <w:hideMark/>
          </w:tcPr>
          <w:p w14:paraId="049298F9" w14:textId="77777777" w:rsidR="0066161F" w:rsidRDefault="0066161F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203,029.4</w:t>
            </w:r>
          </w:p>
        </w:tc>
        <w:tc>
          <w:tcPr>
            <w:tcW w:w="724" w:type="pct"/>
            <w:shd w:val="clear" w:color="auto" w:fill="auto"/>
            <w:vAlign w:val="center"/>
            <w:hideMark/>
          </w:tcPr>
          <w:p w14:paraId="07032F80" w14:textId="77777777" w:rsidR="0066161F" w:rsidRDefault="0066161F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92.3%</w:t>
            </w:r>
          </w:p>
        </w:tc>
      </w:tr>
      <w:tr w:rsidR="0066161F" w14:paraId="438F58D1" w14:textId="77777777" w:rsidTr="0066161F">
        <w:trPr>
          <w:trHeight w:val="340"/>
        </w:trPr>
        <w:tc>
          <w:tcPr>
            <w:tcW w:w="2695" w:type="pct"/>
            <w:shd w:val="clear" w:color="auto" w:fill="auto"/>
            <w:vAlign w:val="center"/>
            <w:hideMark/>
          </w:tcPr>
          <w:p w14:paraId="1B4664AE" w14:textId="77777777" w:rsidR="0066161F" w:rsidRDefault="0066161F">
            <w:pPr>
              <w:ind w:firstLineChars="100" w:firstLine="200"/>
              <w:rPr>
                <w:rFonts w:ascii="Sylfaen" w:hAnsi="Sylfaen" w:cs="Calibri"/>
                <w:color w:val="86008A"/>
                <w:sz w:val="20"/>
                <w:szCs w:val="20"/>
              </w:rPr>
            </w:pPr>
            <w:proofErr w:type="spellStart"/>
            <w:r>
              <w:rPr>
                <w:rFonts w:ascii="Sylfaen" w:hAnsi="Sylfaen" w:cs="Calibri"/>
                <w:color w:val="86008A"/>
                <w:sz w:val="20"/>
                <w:szCs w:val="20"/>
              </w:rPr>
              <w:t>ვალდებულებების</w:t>
            </w:r>
            <w:proofErr w:type="spellEnd"/>
            <w:r>
              <w:rPr>
                <w:rFonts w:ascii="Sylfaen" w:hAnsi="Sylfaen" w:cs="Calibri"/>
                <w:color w:val="86008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Sylfaen" w:hAnsi="Sylfaen" w:cs="Calibri"/>
                <w:color w:val="86008A"/>
                <w:sz w:val="20"/>
                <w:szCs w:val="20"/>
              </w:rPr>
              <w:t>ზრდა</w:t>
            </w:r>
            <w:proofErr w:type="spellEnd"/>
          </w:p>
        </w:tc>
        <w:tc>
          <w:tcPr>
            <w:tcW w:w="818" w:type="pct"/>
            <w:shd w:val="clear" w:color="auto" w:fill="auto"/>
            <w:vAlign w:val="center"/>
            <w:hideMark/>
          </w:tcPr>
          <w:p w14:paraId="76911D9B" w14:textId="77777777" w:rsidR="0066161F" w:rsidRDefault="0066161F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965,537.8</w:t>
            </w:r>
          </w:p>
        </w:tc>
        <w:tc>
          <w:tcPr>
            <w:tcW w:w="762" w:type="pct"/>
            <w:shd w:val="clear" w:color="auto" w:fill="auto"/>
            <w:vAlign w:val="center"/>
            <w:hideMark/>
          </w:tcPr>
          <w:p w14:paraId="3829BE91" w14:textId="77777777" w:rsidR="0066161F" w:rsidRDefault="0066161F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1,243,943.2</w:t>
            </w:r>
          </w:p>
        </w:tc>
        <w:tc>
          <w:tcPr>
            <w:tcW w:w="724" w:type="pct"/>
            <w:shd w:val="clear" w:color="auto" w:fill="auto"/>
            <w:vAlign w:val="center"/>
            <w:hideMark/>
          </w:tcPr>
          <w:p w14:paraId="348092E0" w14:textId="77777777" w:rsidR="0066161F" w:rsidRDefault="0066161F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128.8%</w:t>
            </w:r>
          </w:p>
        </w:tc>
      </w:tr>
      <w:tr w:rsidR="0066161F" w14:paraId="12C9A32A" w14:textId="77777777" w:rsidTr="0066161F">
        <w:trPr>
          <w:trHeight w:val="340"/>
        </w:trPr>
        <w:tc>
          <w:tcPr>
            <w:tcW w:w="2695" w:type="pct"/>
            <w:shd w:val="clear" w:color="auto" w:fill="auto"/>
            <w:vAlign w:val="center"/>
            <w:hideMark/>
          </w:tcPr>
          <w:p w14:paraId="6D4F21AA" w14:textId="77777777" w:rsidR="0066161F" w:rsidRDefault="0066161F">
            <w:pPr>
              <w:rPr>
                <w:rFonts w:ascii="Sylfaen" w:hAnsi="Sylfaen" w:cs="Calibri"/>
                <w:sz w:val="20"/>
                <w:szCs w:val="20"/>
              </w:rPr>
            </w:pPr>
            <w:proofErr w:type="spellStart"/>
            <w:r>
              <w:rPr>
                <w:rFonts w:ascii="Sylfaen" w:hAnsi="Sylfaen" w:cs="Calibri"/>
                <w:sz w:val="20"/>
                <w:szCs w:val="20"/>
              </w:rPr>
              <w:t>გადასახდელები</w:t>
            </w:r>
            <w:proofErr w:type="spellEnd"/>
          </w:p>
        </w:tc>
        <w:tc>
          <w:tcPr>
            <w:tcW w:w="818" w:type="pct"/>
            <w:shd w:val="clear" w:color="auto" w:fill="auto"/>
            <w:vAlign w:val="center"/>
            <w:hideMark/>
          </w:tcPr>
          <w:p w14:paraId="0FCB6B80" w14:textId="77777777" w:rsidR="0066161F" w:rsidRDefault="0066161F">
            <w:pPr>
              <w:jc w:val="center"/>
              <w:rPr>
                <w:rFonts w:ascii="Sylfaen" w:hAnsi="Sylfaen" w:cs="Calibri"/>
                <w:sz w:val="20"/>
                <w:szCs w:val="20"/>
              </w:rPr>
            </w:pPr>
            <w:r>
              <w:rPr>
                <w:rFonts w:ascii="Sylfaen" w:hAnsi="Sylfaen" w:cs="Calibri"/>
                <w:sz w:val="20"/>
                <w:szCs w:val="20"/>
              </w:rPr>
              <w:t>11,869,389.3</w:t>
            </w:r>
          </w:p>
        </w:tc>
        <w:tc>
          <w:tcPr>
            <w:tcW w:w="762" w:type="pct"/>
            <w:shd w:val="clear" w:color="auto" w:fill="auto"/>
            <w:vAlign w:val="center"/>
            <w:hideMark/>
          </w:tcPr>
          <w:p w14:paraId="09E7C0FB" w14:textId="77777777" w:rsidR="0066161F" w:rsidRDefault="0066161F">
            <w:pPr>
              <w:jc w:val="center"/>
              <w:rPr>
                <w:rFonts w:ascii="Sylfaen" w:hAnsi="Sylfaen" w:cs="Calibri"/>
                <w:sz w:val="20"/>
                <w:szCs w:val="20"/>
              </w:rPr>
            </w:pPr>
            <w:r>
              <w:rPr>
                <w:rFonts w:ascii="Sylfaen" w:hAnsi="Sylfaen" w:cs="Calibri"/>
                <w:sz w:val="20"/>
                <w:szCs w:val="20"/>
              </w:rPr>
              <w:t>11,799,038.3</w:t>
            </w:r>
          </w:p>
        </w:tc>
        <w:tc>
          <w:tcPr>
            <w:tcW w:w="724" w:type="pct"/>
            <w:shd w:val="clear" w:color="auto" w:fill="auto"/>
            <w:vAlign w:val="center"/>
            <w:hideMark/>
          </w:tcPr>
          <w:p w14:paraId="1AE3087F" w14:textId="77777777" w:rsidR="0066161F" w:rsidRDefault="0066161F">
            <w:pPr>
              <w:jc w:val="center"/>
              <w:rPr>
                <w:rFonts w:ascii="Sylfaen" w:hAnsi="Sylfaen" w:cs="Calibri"/>
                <w:sz w:val="20"/>
                <w:szCs w:val="20"/>
              </w:rPr>
            </w:pPr>
            <w:r>
              <w:rPr>
                <w:rFonts w:ascii="Sylfaen" w:hAnsi="Sylfaen" w:cs="Calibri"/>
                <w:sz w:val="20"/>
                <w:szCs w:val="20"/>
              </w:rPr>
              <w:t>99.4%</w:t>
            </w:r>
          </w:p>
        </w:tc>
      </w:tr>
      <w:tr w:rsidR="0066161F" w14:paraId="35803361" w14:textId="77777777" w:rsidTr="0066161F">
        <w:trPr>
          <w:trHeight w:val="340"/>
        </w:trPr>
        <w:tc>
          <w:tcPr>
            <w:tcW w:w="2695" w:type="pct"/>
            <w:shd w:val="clear" w:color="auto" w:fill="auto"/>
            <w:vAlign w:val="center"/>
            <w:hideMark/>
          </w:tcPr>
          <w:p w14:paraId="5C85507B" w14:textId="77777777" w:rsidR="0066161F" w:rsidRDefault="0066161F">
            <w:pPr>
              <w:ind w:firstLineChars="100" w:firstLine="200"/>
              <w:rPr>
                <w:rFonts w:ascii="Sylfaen" w:hAnsi="Sylfaen" w:cs="Calibri"/>
                <w:color w:val="86008A"/>
                <w:sz w:val="20"/>
                <w:szCs w:val="20"/>
              </w:rPr>
            </w:pPr>
            <w:proofErr w:type="spellStart"/>
            <w:r>
              <w:rPr>
                <w:rFonts w:ascii="Sylfaen" w:hAnsi="Sylfaen" w:cs="Calibri"/>
                <w:color w:val="86008A"/>
                <w:sz w:val="20"/>
                <w:szCs w:val="20"/>
              </w:rPr>
              <w:t>ხარჯები</w:t>
            </w:r>
            <w:proofErr w:type="spellEnd"/>
          </w:p>
        </w:tc>
        <w:tc>
          <w:tcPr>
            <w:tcW w:w="818" w:type="pct"/>
            <w:shd w:val="clear" w:color="auto" w:fill="auto"/>
            <w:vAlign w:val="center"/>
            <w:hideMark/>
          </w:tcPr>
          <w:p w14:paraId="016D70CE" w14:textId="77777777" w:rsidR="0066161F" w:rsidRDefault="0066161F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9,467,113.4</w:t>
            </w:r>
          </w:p>
        </w:tc>
        <w:tc>
          <w:tcPr>
            <w:tcW w:w="762" w:type="pct"/>
            <w:shd w:val="clear" w:color="auto" w:fill="auto"/>
            <w:vAlign w:val="center"/>
            <w:hideMark/>
          </w:tcPr>
          <w:p w14:paraId="5E8D3473" w14:textId="77777777" w:rsidR="0066161F" w:rsidRDefault="0066161F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9,306,297.9</w:t>
            </w:r>
          </w:p>
        </w:tc>
        <w:tc>
          <w:tcPr>
            <w:tcW w:w="724" w:type="pct"/>
            <w:shd w:val="clear" w:color="auto" w:fill="auto"/>
            <w:vAlign w:val="center"/>
            <w:hideMark/>
          </w:tcPr>
          <w:p w14:paraId="6A2200A9" w14:textId="77777777" w:rsidR="0066161F" w:rsidRDefault="0066161F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98.3%</w:t>
            </w:r>
          </w:p>
        </w:tc>
      </w:tr>
      <w:tr w:rsidR="0066161F" w14:paraId="31C753E1" w14:textId="77777777" w:rsidTr="0066161F">
        <w:trPr>
          <w:trHeight w:val="340"/>
        </w:trPr>
        <w:tc>
          <w:tcPr>
            <w:tcW w:w="2695" w:type="pct"/>
            <w:shd w:val="clear" w:color="auto" w:fill="auto"/>
            <w:vAlign w:val="center"/>
            <w:hideMark/>
          </w:tcPr>
          <w:p w14:paraId="123FDDDE" w14:textId="77777777" w:rsidR="0066161F" w:rsidRDefault="0066161F">
            <w:pPr>
              <w:ind w:firstLineChars="100" w:firstLine="200"/>
              <w:rPr>
                <w:rFonts w:ascii="Sylfaen" w:hAnsi="Sylfaen" w:cs="Calibri"/>
                <w:color w:val="86008A"/>
                <w:sz w:val="20"/>
                <w:szCs w:val="20"/>
              </w:rPr>
            </w:pPr>
            <w:proofErr w:type="spellStart"/>
            <w:r>
              <w:rPr>
                <w:rFonts w:ascii="Sylfaen" w:hAnsi="Sylfaen" w:cs="Calibri"/>
                <w:color w:val="86008A"/>
                <w:sz w:val="20"/>
                <w:szCs w:val="20"/>
              </w:rPr>
              <w:t>არაფინანსური</w:t>
            </w:r>
            <w:proofErr w:type="spellEnd"/>
            <w:r>
              <w:rPr>
                <w:rFonts w:ascii="Sylfaen" w:hAnsi="Sylfaen" w:cs="Calibri"/>
                <w:color w:val="86008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Sylfaen" w:hAnsi="Sylfaen" w:cs="Calibri"/>
                <w:color w:val="86008A"/>
                <w:sz w:val="20"/>
                <w:szCs w:val="20"/>
              </w:rPr>
              <w:t>აქტივების</w:t>
            </w:r>
            <w:proofErr w:type="spellEnd"/>
            <w:r>
              <w:rPr>
                <w:rFonts w:ascii="Sylfaen" w:hAnsi="Sylfaen" w:cs="Calibri"/>
                <w:color w:val="86008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Sylfaen" w:hAnsi="Sylfaen" w:cs="Calibri"/>
                <w:color w:val="86008A"/>
                <w:sz w:val="20"/>
                <w:szCs w:val="20"/>
              </w:rPr>
              <w:t>ზრდა</w:t>
            </w:r>
            <w:proofErr w:type="spellEnd"/>
          </w:p>
        </w:tc>
        <w:tc>
          <w:tcPr>
            <w:tcW w:w="818" w:type="pct"/>
            <w:shd w:val="clear" w:color="auto" w:fill="auto"/>
            <w:vAlign w:val="center"/>
            <w:hideMark/>
          </w:tcPr>
          <w:p w14:paraId="372F4805" w14:textId="77777777" w:rsidR="0066161F" w:rsidRDefault="0066161F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1,740,975.2</w:t>
            </w:r>
          </w:p>
        </w:tc>
        <w:tc>
          <w:tcPr>
            <w:tcW w:w="762" w:type="pct"/>
            <w:shd w:val="clear" w:color="auto" w:fill="auto"/>
            <w:vAlign w:val="center"/>
            <w:hideMark/>
          </w:tcPr>
          <w:p w14:paraId="2BEAAE67" w14:textId="77777777" w:rsidR="0066161F" w:rsidRDefault="0066161F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1,779,659.4</w:t>
            </w:r>
          </w:p>
        </w:tc>
        <w:tc>
          <w:tcPr>
            <w:tcW w:w="724" w:type="pct"/>
            <w:shd w:val="clear" w:color="auto" w:fill="auto"/>
            <w:vAlign w:val="center"/>
            <w:hideMark/>
          </w:tcPr>
          <w:p w14:paraId="65315CF0" w14:textId="77777777" w:rsidR="0066161F" w:rsidRDefault="0066161F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102.2%</w:t>
            </w:r>
          </w:p>
        </w:tc>
      </w:tr>
      <w:tr w:rsidR="0066161F" w14:paraId="47384EF3" w14:textId="77777777" w:rsidTr="0066161F">
        <w:trPr>
          <w:trHeight w:val="340"/>
        </w:trPr>
        <w:tc>
          <w:tcPr>
            <w:tcW w:w="2695" w:type="pct"/>
            <w:shd w:val="clear" w:color="auto" w:fill="auto"/>
            <w:vAlign w:val="center"/>
            <w:hideMark/>
          </w:tcPr>
          <w:p w14:paraId="46E9BFC5" w14:textId="77777777" w:rsidR="0066161F" w:rsidRDefault="0066161F">
            <w:pPr>
              <w:ind w:firstLineChars="100" w:firstLine="200"/>
              <w:rPr>
                <w:rFonts w:ascii="Sylfaen" w:hAnsi="Sylfaen" w:cs="Calibri"/>
                <w:color w:val="86008A"/>
                <w:sz w:val="20"/>
                <w:szCs w:val="20"/>
              </w:rPr>
            </w:pPr>
            <w:proofErr w:type="spellStart"/>
            <w:r>
              <w:rPr>
                <w:rFonts w:ascii="Sylfaen" w:hAnsi="Sylfaen" w:cs="Calibri"/>
                <w:color w:val="86008A"/>
                <w:sz w:val="20"/>
                <w:szCs w:val="20"/>
              </w:rPr>
              <w:t>ფინანსური</w:t>
            </w:r>
            <w:proofErr w:type="spellEnd"/>
            <w:r>
              <w:rPr>
                <w:rFonts w:ascii="Sylfaen" w:hAnsi="Sylfaen" w:cs="Calibri"/>
                <w:color w:val="86008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Sylfaen" w:hAnsi="Sylfaen" w:cs="Calibri"/>
                <w:color w:val="86008A"/>
                <w:sz w:val="20"/>
                <w:szCs w:val="20"/>
              </w:rPr>
              <w:t>აქტივების</w:t>
            </w:r>
            <w:proofErr w:type="spellEnd"/>
            <w:r>
              <w:rPr>
                <w:rFonts w:ascii="Sylfaen" w:hAnsi="Sylfaen" w:cs="Calibri"/>
                <w:color w:val="86008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Sylfaen" w:hAnsi="Sylfaen" w:cs="Calibri"/>
                <w:color w:val="86008A"/>
                <w:sz w:val="20"/>
                <w:szCs w:val="20"/>
              </w:rPr>
              <w:t>ზრდა</w:t>
            </w:r>
            <w:proofErr w:type="spellEnd"/>
            <w:r>
              <w:rPr>
                <w:rFonts w:ascii="Sylfaen" w:hAnsi="Sylfaen" w:cs="Calibri"/>
                <w:color w:val="86008A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Sylfaen" w:hAnsi="Sylfaen" w:cs="Calibri"/>
                <w:color w:val="86008A"/>
                <w:sz w:val="20"/>
                <w:szCs w:val="20"/>
              </w:rPr>
              <w:t>ნაშთის</w:t>
            </w:r>
            <w:proofErr w:type="spellEnd"/>
            <w:r>
              <w:rPr>
                <w:rFonts w:ascii="Sylfaen" w:hAnsi="Sylfaen" w:cs="Calibri"/>
                <w:color w:val="86008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Sylfaen" w:hAnsi="Sylfaen" w:cs="Calibri"/>
                <w:color w:val="86008A"/>
                <w:sz w:val="20"/>
                <w:szCs w:val="20"/>
              </w:rPr>
              <w:t>გამოკლებით</w:t>
            </w:r>
            <w:proofErr w:type="spellEnd"/>
            <w:r>
              <w:rPr>
                <w:rFonts w:ascii="Sylfaen" w:hAnsi="Sylfaen" w:cs="Calibri"/>
                <w:color w:val="86008A"/>
                <w:sz w:val="20"/>
                <w:szCs w:val="20"/>
              </w:rPr>
              <w:t>)</w:t>
            </w:r>
          </w:p>
        </w:tc>
        <w:tc>
          <w:tcPr>
            <w:tcW w:w="818" w:type="pct"/>
            <w:shd w:val="clear" w:color="auto" w:fill="auto"/>
            <w:vAlign w:val="center"/>
            <w:hideMark/>
          </w:tcPr>
          <w:p w14:paraId="106ECB07" w14:textId="77777777" w:rsidR="0066161F" w:rsidRDefault="0066161F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57,431.3</w:t>
            </w:r>
          </w:p>
        </w:tc>
        <w:tc>
          <w:tcPr>
            <w:tcW w:w="762" w:type="pct"/>
            <w:shd w:val="clear" w:color="auto" w:fill="auto"/>
            <w:vAlign w:val="center"/>
            <w:hideMark/>
          </w:tcPr>
          <w:p w14:paraId="056F7296" w14:textId="77777777" w:rsidR="0066161F" w:rsidRDefault="0066161F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113,276.0</w:t>
            </w:r>
          </w:p>
        </w:tc>
        <w:tc>
          <w:tcPr>
            <w:tcW w:w="724" w:type="pct"/>
            <w:shd w:val="clear" w:color="auto" w:fill="auto"/>
            <w:vAlign w:val="center"/>
            <w:hideMark/>
          </w:tcPr>
          <w:p w14:paraId="1F8B89F5" w14:textId="77777777" w:rsidR="0066161F" w:rsidRDefault="0066161F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197.2%</w:t>
            </w:r>
          </w:p>
        </w:tc>
      </w:tr>
      <w:tr w:rsidR="0066161F" w14:paraId="579E02A8" w14:textId="77777777" w:rsidTr="0066161F">
        <w:trPr>
          <w:trHeight w:val="340"/>
        </w:trPr>
        <w:tc>
          <w:tcPr>
            <w:tcW w:w="2695" w:type="pct"/>
            <w:shd w:val="clear" w:color="auto" w:fill="auto"/>
            <w:vAlign w:val="center"/>
            <w:hideMark/>
          </w:tcPr>
          <w:p w14:paraId="56399D0A" w14:textId="77777777" w:rsidR="0066161F" w:rsidRDefault="0066161F">
            <w:pPr>
              <w:ind w:firstLineChars="100" w:firstLine="200"/>
              <w:rPr>
                <w:rFonts w:ascii="Sylfaen" w:hAnsi="Sylfaen" w:cs="Calibri"/>
                <w:color w:val="86008A"/>
                <w:sz w:val="20"/>
                <w:szCs w:val="20"/>
              </w:rPr>
            </w:pPr>
            <w:proofErr w:type="spellStart"/>
            <w:r>
              <w:rPr>
                <w:rFonts w:ascii="Sylfaen" w:hAnsi="Sylfaen" w:cs="Calibri"/>
                <w:color w:val="86008A"/>
                <w:sz w:val="20"/>
                <w:szCs w:val="20"/>
              </w:rPr>
              <w:t>ვალდებულებების</w:t>
            </w:r>
            <w:proofErr w:type="spellEnd"/>
            <w:r>
              <w:rPr>
                <w:rFonts w:ascii="Sylfaen" w:hAnsi="Sylfaen" w:cs="Calibri"/>
                <w:color w:val="86008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Sylfaen" w:hAnsi="Sylfaen" w:cs="Calibri"/>
                <w:color w:val="86008A"/>
                <w:sz w:val="20"/>
                <w:szCs w:val="20"/>
              </w:rPr>
              <w:t>კლება</w:t>
            </w:r>
            <w:proofErr w:type="spellEnd"/>
          </w:p>
        </w:tc>
        <w:tc>
          <w:tcPr>
            <w:tcW w:w="818" w:type="pct"/>
            <w:shd w:val="clear" w:color="auto" w:fill="auto"/>
            <w:vAlign w:val="center"/>
            <w:hideMark/>
          </w:tcPr>
          <w:p w14:paraId="7B4A5D86" w14:textId="77777777" w:rsidR="0066161F" w:rsidRDefault="0066161F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603,869.4</w:t>
            </w:r>
          </w:p>
        </w:tc>
        <w:tc>
          <w:tcPr>
            <w:tcW w:w="762" w:type="pct"/>
            <w:shd w:val="clear" w:color="auto" w:fill="auto"/>
            <w:vAlign w:val="center"/>
            <w:hideMark/>
          </w:tcPr>
          <w:p w14:paraId="6EF2D629" w14:textId="77777777" w:rsidR="0066161F" w:rsidRDefault="0066161F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599,805.0</w:t>
            </w:r>
          </w:p>
        </w:tc>
        <w:tc>
          <w:tcPr>
            <w:tcW w:w="724" w:type="pct"/>
            <w:shd w:val="clear" w:color="auto" w:fill="auto"/>
            <w:vAlign w:val="center"/>
            <w:hideMark/>
          </w:tcPr>
          <w:p w14:paraId="750EE617" w14:textId="77777777" w:rsidR="0066161F" w:rsidRDefault="0066161F">
            <w:pPr>
              <w:jc w:val="center"/>
              <w:rPr>
                <w:rFonts w:ascii="Sylfaen" w:hAnsi="Sylfaen" w:cs="Calibri"/>
                <w:color w:val="86008A"/>
                <w:sz w:val="20"/>
                <w:szCs w:val="20"/>
              </w:rPr>
            </w:pPr>
            <w:r>
              <w:rPr>
                <w:rFonts w:ascii="Sylfaen" w:hAnsi="Sylfaen" w:cs="Calibri"/>
                <w:color w:val="86008A"/>
                <w:sz w:val="20"/>
                <w:szCs w:val="20"/>
              </w:rPr>
              <w:t>99.3%</w:t>
            </w:r>
          </w:p>
        </w:tc>
      </w:tr>
      <w:tr w:rsidR="0066161F" w14:paraId="250DA625" w14:textId="77777777" w:rsidTr="0066161F">
        <w:trPr>
          <w:trHeight w:val="340"/>
        </w:trPr>
        <w:tc>
          <w:tcPr>
            <w:tcW w:w="2695" w:type="pct"/>
            <w:shd w:val="clear" w:color="auto" w:fill="auto"/>
            <w:vAlign w:val="center"/>
            <w:hideMark/>
          </w:tcPr>
          <w:p w14:paraId="63D8BC13" w14:textId="77777777" w:rsidR="0066161F" w:rsidRDefault="0066161F">
            <w:pPr>
              <w:rPr>
                <w:rFonts w:ascii="Sylfaen" w:hAnsi="Sylfaen" w:cs="Calibri"/>
                <w:sz w:val="20"/>
                <w:szCs w:val="20"/>
              </w:rPr>
            </w:pPr>
            <w:proofErr w:type="spellStart"/>
            <w:r>
              <w:rPr>
                <w:rFonts w:ascii="Sylfaen" w:hAnsi="Sylfaen" w:cs="Calibri"/>
                <w:sz w:val="20"/>
                <w:szCs w:val="20"/>
              </w:rPr>
              <w:t>ნაშთის</w:t>
            </w:r>
            <w:proofErr w:type="spellEnd"/>
            <w:r>
              <w:rPr>
                <w:rFonts w:ascii="Sylfaen" w:hAnsi="Sylfaen" w:cs="Calibri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Sylfaen" w:hAnsi="Sylfaen" w:cs="Calibri"/>
                <w:sz w:val="20"/>
                <w:szCs w:val="20"/>
              </w:rPr>
              <w:t>ცვლილება</w:t>
            </w:r>
            <w:proofErr w:type="spellEnd"/>
          </w:p>
        </w:tc>
        <w:tc>
          <w:tcPr>
            <w:tcW w:w="818" w:type="pct"/>
            <w:shd w:val="clear" w:color="auto" w:fill="auto"/>
            <w:vAlign w:val="center"/>
            <w:hideMark/>
          </w:tcPr>
          <w:p w14:paraId="0CB404F7" w14:textId="77777777" w:rsidR="0066161F" w:rsidRDefault="0066161F">
            <w:pPr>
              <w:jc w:val="center"/>
              <w:rPr>
                <w:rFonts w:ascii="Sylfaen" w:hAnsi="Sylfaen" w:cs="Calibri"/>
                <w:sz w:val="20"/>
                <w:szCs w:val="20"/>
              </w:rPr>
            </w:pPr>
            <w:r>
              <w:rPr>
                <w:rFonts w:ascii="Sylfaen" w:hAnsi="Sylfaen" w:cs="Calibri"/>
                <w:sz w:val="20"/>
                <w:szCs w:val="20"/>
              </w:rPr>
              <w:t>-158,923.2</w:t>
            </w:r>
          </w:p>
        </w:tc>
        <w:tc>
          <w:tcPr>
            <w:tcW w:w="762" w:type="pct"/>
            <w:shd w:val="clear" w:color="auto" w:fill="auto"/>
            <w:vAlign w:val="center"/>
            <w:hideMark/>
          </w:tcPr>
          <w:p w14:paraId="712F25F5" w14:textId="77777777" w:rsidR="0066161F" w:rsidRDefault="0066161F">
            <w:pPr>
              <w:jc w:val="center"/>
              <w:rPr>
                <w:rFonts w:ascii="Sylfaen" w:hAnsi="Sylfaen" w:cs="Calibri"/>
                <w:sz w:val="20"/>
                <w:szCs w:val="20"/>
              </w:rPr>
            </w:pPr>
            <w:r>
              <w:rPr>
                <w:rFonts w:ascii="Sylfaen" w:hAnsi="Sylfaen" w:cs="Calibri"/>
                <w:sz w:val="20"/>
                <w:szCs w:val="20"/>
              </w:rPr>
              <w:t>649,373.6</w:t>
            </w:r>
          </w:p>
        </w:tc>
        <w:tc>
          <w:tcPr>
            <w:tcW w:w="724" w:type="pct"/>
            <w:shd w:val="clear" w:color="auto" w:fill="auto"/>
            <w:vAlign w:val="center"/>
            <w:hideMark/>
          </w:tcPr>
          <w:p w14:paraId="38D02AFB" w14:textId="77777777" w:rsidR="0066161F" w:rsidRDefault="0066161F">
            <w:pPr>
              <w:jc w:val="center"/>
              <w:rPr>
                <w:rFonts w:ascii="Sylfaen" w:hAnsi="Sylfaen" w:cs="Calibri"/>
                <w:sz w:val="20"/>
                <w:szCs w:val="20"/>
              </w:rPr>
            </w:pPr>
            <w:r>
              <w:rPr>
                <w:rFonts w:ascii="Sylfaen" w:hAnsi="Sylfaen" w:cs="Calibri"/>
                <w:sz w:val="20"/>
                <w:szCs w:val="20"/>
              </w:rPr>
              <w:t> </w:t>
            </w:r>
          </w:p>
        </w:tc>
      </w:tr>
    </w:tbl>
    <w:p w14:paraId="2FAEB48F" w14:textId="6C4833AB" w:rsidR="0066161F" w:rsidRDefault="0066161F" w:rsidP="00B40552">
      <w:pPr>
        <w:jc w:val="right"/>
        <w:rPr>
          <w:rFonts w:ascii="Sylfaen" w:hAnsi="Sylfaen" w:cs="Sylfaen"/>
          <w:i/>
          <w:noProof/>
          <w:sz w:val="16"/>
          <w:szCs w:val="20"/>
          <w:lang w:val="pt-BR"/>
        </w:rPr>
      </w:pPr>
    </w:p>
    <w:p w14:paraId="28F30ADA" w14:textId="448162B3" w:rsidR="0066161F" w:rsidRDefault="0066161F" w:rsidP="00B40552">
      <w:pPr>
        <w:jc w:val="right"/>
        <w:rPr>
          <w:rFonts w:ascii="Sylfaen" w:hAnsi="Sylfaen" w:cs="Sylfaen"/>
          <w:i/>
          <w:noProof/>
          <w:sz w:val="16"/>
          <w:szCs w:val="20"/>
          <w:lang w:val="pt-BR"/>
        </w:rPr>
      </w:pPr>
    </w:p>
    <w:p w14:paraId="32B434BC" w14:textId="77777777" w:rsidR="0066161F" w:rsidRPr="00730AEE" w:rsidRDefault="0066161F" w:rsidP="00B40552">
      <w:pPr>
        <w:jc w:val="right"/>
        <w:rPr>
          <w:rFonts w:ascii="Sylfaen" w:hAnsi="Sylfaen" w:cs="Sylfaen"/>
          <w:i/>
          <w:noProof/>
          <w:sz w:val="16"/>
          <w:szCs w:val="20"/>
          <w:lang w:val="pt-BR"/>
        </w:rPr>
      </w:pPr>
    </w:p>
    <w:p w14:paraId="724E07F2" w14:textId="0614880E" w:rsidR="00730AEE" w:rsidRDefault="00730AEE" w:rsidP="00B40552">
      <w:pPr>
        <w:jc w:val="right"/>
        <w:rPr>
          <w:rFonts w:ascii="Sylfaen" w:hAnsi="Sylfaen" w:cs="Sylfaen"/>
          <w:i/>
          <w:noProof/>
          <w:sz w:val="16"/>
          <w:szCs w:val="20"/>
          <w:highlight w:val="yellow"/>
          <w:lang w:val="pt-BR"/>
        </w:rPr>
      </w:pPr>
    </w:p>
    <w:p w14:paraId="5CB43C81" w14:textId="5048B1AF" w:rsidR="00730AEE" w:rsidRDefault="00730AEE" w:rsidP="00B40552">
      <w:pPr>
        <w:jc w:val="right"/>
        <w:rPr>
          <w:rFonts w:ascii="Sylfaen" w:hAnsi="Sylfaen" w:cs="Sylfaen"/>
          <w:i/>
          <w:noProof/>
          <w:sz w:val="16"/>
          <w:szCs w:val="20"/>
          <w:highlight w:val="yellow"/>
          <w:lang w:val="pt-BR"/>
        </w:rPr>
      </w:pPr>
    </w:p>
    <w:p w14:paraId="0FD5673C" w14:textId="64CB833C" w:rsidR="00730AEE" w:rsidRDefault="00730AEE" w:rsidP="00B40552">
      <w:pPr>
        <w:jc w:val="right"/>
        <w:rPr>
          <w:rFonts w:ascii="Sylfaen" w:hAnsi="Sylfaen" w:cs="Sylfaen"/>
          <w:i/>
          <w:noProof/>
          <w:sz w:val="16"/>
          <w:szCs w:val="20"/>
          <w:highlight w:val="yellow"/>
          <w:lang w:val="pt-BR"/>
        </w:rPr>
      </w:pPr>
    </w:p>
    <w:p w14:paraId="6E767753" w14:textId="039E958F" w:rsidR="00730AEE" w:rsidRDefault="00730AEE" w:rsidP="00B40552">
      <w:pPr>
        <w:jc w:val="right"/>
        <w:rPr>
          <w:rFonts w:ascii="Sylfaen" w:hAnsi="Sylfaen" w:cs="Sylfaen"/>
          <w:i/>
          <w:noProof/>
          <w:sz w:val="16"/>
          <w:szCs w:val="20"/>
          <w:highlight w:val="yellow"/>
          <w:lang w:val="pt-BR"/>
        </w:rPr>
      </w:pPr>
    </w:p>
    <w:p w14:paraId="75DC3A8E" w14:textId="47DCE644" w:rsidR="00730AEE" w:rsidRDefault="00730AEE" w:rsidP="00B40552">
      <w:pPr>
        <w:jc w:val="right"/>
        <w:rPr>
          <w:rFonts w:ascii="Sylfaen" w:hAnsi="Sylfaen" w:cs="Sylfaen"/>
          <w:i/>
          <w:noProof/>
          <w:sz w:val="16"/>
          <w:szCs w:val="20"/>
          <w:highlight w:val="yellow"/>
          <w:lang w:val="pt-BR"/>
        </w:rPr>
      </w:pPr>
    </w:p>
    <w:p w14:paraId="007AA43C" w14:textId="15F5DD86" w:rsidR="00730AEE" w:rsidRDefault="00730AEE" w:rsidP="00B40552">
      <w:pPr>
        <w:jc w:val="right"/>
        <w:rPr>
          <w:rFonts w:ascii="Sylfaen" w:hAnsi="Sylfaen" w:cs="Sylfaen"/>
          <w:i/>
          <w:noProof/>
          <w:sz w:val="16"/>
          <w:szCs w:val="20"/>
          <w:highlight w:val="yellow"/>
          <w:lang w:val="pt-BR"/>
        </w:rPr>
      </w:pPr>
    </w:p>
    <w:p w14:paraId="14401EF2" w14:textId="77777777" w:rsidR="00730AEE" w:rsidRPr="00F26F14" w:rsidRDefault="00730AEE" w:rsidP="00B40552">
      <w:pPr>
        <w:jc w:val="right"/>
        <w:rPr>
          <w:rFonts w:ascii="Sylfaen" w:hAnsi="Sylfaen" w:cs="Sylfaen"/>
          <w:i/>
          <w:noProof/>
          <w:sz w:val="16"/>
          <w:szCs w:val="20"/>
          <w:highlight w:val="yellow"/>
          <w:lang w:val="pt-BR"/>
        </w:rPr>
      </w:pPr>
    </w:p>
    <w:p w14:paraId="306FB811" w14:textId="48F523F1" w:rsidR="00A30550" w:rsidRDefault="00A30550" w:rsidP="00B40552">
      <w:pPr>
        <w:jc w:val="right"/>
        <w:rPr>
          <w:rFonts w:ascii="Sylfaen" w:hAnsi="Sylfaen" w:cs="Sylfaen"/>
          <w:i/>
          <w:noProof/>
          <w:sz w:val="16"/>
          <w:szCs w:val="20"/>
          <w:lang w:val="pt-BR"/>
        </w:rPr>
      </w:pPr>
    </w:p>
    <w:p w14:paraId="7F709E20" w14:textId="77777777" w:rsidR="00A30550" w:rsidRPr="00776AEE" w:rsidRDefault="00A30550" w:rsidP="00B40552">
      <w:pPr>
        <w:jc w:val="right"/>
        <w:rPr>
          <w:rFonts w:ascii="Sylfaen" w:hAnsi="Sylfaen" w:cs="Sylfaen"/>
          <w:i/>
          <w:noProof/>
          <w:sz w:val="16"/>
          <w:szCs w:val="20"/>
          <w:lang w:val="pt-BR"/>
        </w:rPr>
      </w:pPr>
    </w:p>
    <w:p w14:paraId="0E37BBDA" w14:textId="77777777" w:rsidR="00885245" w:rsidRPr="00D32159" w:rsidRDefault="00885245">
      <w:pPr>
        <w:ind w:right="-630"/>
        <w:jc w:val="right"/>
        <w:rPr>
          <w:rFonts w:ascii="Sylfaen" w:hAnsi="Sylfaen" w:cs="Sylfaen"/>
          <w:i/>
          <w:noProof/>
          <w:sz w:val="16"/>
          <w:szCs w:val="20"/>
        </w:rPr>
      </w:pPr>
    </w:p>
    <w:sectPr w:rsidR="00885245" w:rsidRPr="00D32159" w:rsidSect="00F26F14">
      <w:footerReference w:type="even" r:id="rId8"/>
      <w:footerReference w:type="default" r:id="rId9"/>
      <w:pgSz w:w="12240" w:h="15840"/>
      <w:pgMar w:top="720" w:right="720" w:bottom="993" w:left="810" w:header="720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2506443" w14:textId="77777777" w:rsidR="004148F0" w:rsidRDefault="004148F0">
      <w:r>
        <w:separator/>
      </w:r>
    </w:p>
  </w:endnote>
  <w:endnote w:type="continuationSeparator" w:id="0">
    <w:p w14:paraId="70E3FAB9" w14:textId="77777777" w:rsidR="004148F0" w:rsidRDefault="004148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itNusx">
    <w:panose1 w:val="00000000000000000000"/>
    <w:charset w:val="00"/>
    <w:family w:val="auto"/>
    <w:pitch w:val="variable"/>
    <w:sig w:usb0="00000087" w:usb1="00000000" w:usb2="00000000" w:usb3="00000000" w:csb0="0000001B" w:csb1="00000000"/>
  </w:font>
  <w:font w:name="AcadMtavr">
    <w:panose1 w:val="00000000000000000000"/>
    <w:charset w:val="00"/>
    <w:family w:val="auto"/>
    <w:pitch w:val="variable"/>
    <w:sig w:usb0="00000087" w:usb1="00000000" w:usb2="00000000" w:usb3="00000000" w:csb0="0000001B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F87D38" w14:textId="77777777" w:rsidR="00267CE1" w:rsidRDefault="00267CE1" w:rsidP="00CA102B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3FE87056" w14:textId="77777777" w:rsidR="00267CE1" w:rsidRDefault="00267CE1" w:rsidP="00A932AB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A7BBD0" w14:textId="464635BF" w:rsidR="00267CE1" w:rsidRDefault="00267CE1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F13F30">
      <w:rPr>
        <w:noProof/>
      </w:rPr>
      <w:t>3</w:t>
    </w:r>
    <w:r>
      <w:rPr>
        <w:noProof/>
      </w:rPr>
      <w:fldChar w:fldCharType="end"/>
    </w:r>
  </w:p>
  <w:p w14:paraId="69DCE317" w14:textId="77777777" w:rsidR="00267CE1" w:rsidRDefault="00267CE1" w:rsidP="00A932AB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189D20A" w14:textId="77777777" w:rsidR="004148F0" w:rsidRDefault="004148F0">
      <w:r>
        <w:separator/>
      </w:r>
    </w:p>
  </w:footnote>
  <w:footnote w:type="continuationSeparator" w:id="0">
    <w:p w14:paraId="1588B696" w14:textId="77777777" w:rsidR="004148F0" w:rsidRDefault="004148F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22B1"/>
    <w:rsid w:val="00000BAC"/>
    <w:rsid w:val="00001196"/>
    <w:rsid w:val="00002D7D"/>
    <w:rsid w:val="00012D23"/>
    <w:rsid w:val="00027F05"/>
    <w:rsid w:val="00040F37"/>
    <w:rsid w:val="00051D0D"/>
    <w:rsid w:val="0005206E"/>
    <w:rsid w:val="00064ADD"/>
    <w:rsid w:val="00070501"/>
    <w:rsid w:val="00086481"/>
    <w:rsid w:val="00097CD3"/>
    <w:rsid w:val="000A3FEE"/>
    <w:rsid w:val="000A5AFE"/>
    <w:rsid w:val="000B0C9D"/>
    <w:rsid w:val="000B24E5"/>
    <w:rsid w:val="000B3423"/>
    <w:rsid w:val="000B535B"/>
    <w:rsid w:val="000B75B3"/>
    <w:rsid w:val="000B7C0E"/>
    <w:rsid w:val="000C3F6F"/>
    <w:rsid w:val="000D7AF6"/>
    <w:rsid w:val="000E5D62"/>
    <w:rsid w:val="000E7BF7"/>
    <w:rsid w:val="000F092A"/>
    <w:rsid w:val="000F4415"/>
    <w:rsid w:val="00106BCD"/>
    <w:rsid w:val="00117CAF"/>
    <w:rsid w:val="001258E1"/>
    <w:rsid w:val="001322B1"/>
    <w:rsid w:val="00142817"/>
    <w:rsid w:val="00161181"/>
    <w:rsid w:val="00164AB5"/>
    <w:rsid w:val="0017038F"/>
    <w:rsid w:val="00172D08"/>
    <w:rsid w:val="00174103"/>
    <w:rsid w:val="00177D45"/>
    <w:rsid w:val="00185F45"/>
    <w:rsid w:val="0018751E"/>
    <w:rsid w:val="00192A3F"/>
    <w:rsid w:val="001A5533"/>
    <w:rsid w:val="001B3125"/>
    <w:rsid w:val="001B62EE"/>
    <w:rsid w:val="001B75A1"/>
    <w:rsid w:val="001C64D6"/>
    <w:rsid w:val="001C7E32"/>
    <w:rsid w:val="001D152F"/>
    <w:rsid w:val="001D45AF"/>
    <w:rsid w:val="001E125A"/>
    <w:rsid w:val="001E6F23"/>
    <w:rsid w:val="001E71DA"/>
    <w:rsid w:val="001F4EAF"/>
    <w:rsid w:val="001F7D16"/>
    <w:rsid w:val="00200A11"/>
    <w:rsid w:val="002304B7"/>
    <w:rsid w:val="00230B32"/>
    <w:rsid w:val="00234997"/>
    <w:rsid w:val="002359C3"/>
    <w:rsid w:val="002376C7"/>
    <w:rsid w:val="00237E1B"/>
    <w:rsid w:val="00240654"/>
    <w:rsid w:val="00245973"/>
    <w:rsid w:val="002673D2"/>
    <w:rsid w:val="00267AE1"/>
    <w:rsid w:val="00267CE1"/>
    <w:rsid w:val="0028674D"/>
    <w:rsid w:val="00287DF1"/>
    <w:rsid w:val="002B2E3C"/>
    <w:rsid w:val="002B78B1"/>
    <w:rsid w:val="002C3AF9"/>
    <w:rsid w:val="002C79A8"/>
    <w:rsid w:val="002D01DA"/>
    <w:rsid w:val="002D66EB"/>
    <w:rsid w:val="002E4DC7"/>
    <w:rsid w:val="002F6EB4"/>
    <w:rsid w:val="00304CF5"/>
    <w:rsid w:val="003071E0"/>
    <w:rsid w:val="00314705"/>
    <w:rsid w:val="00316394"/>
    <w:rsid w:val="00317F48"/>
    <w:rsid w:val="003249CF"/>
    <w:rsid w:val="00324D21"/>
    <w:rsid w:val="00327BB9"/>
    <w:rsid w:val="0033474D"/>
    <w:rsid w:val="00345EBB"/>
    <w:rsid w:val="00347AF8"/>
    <w:rsid w:val="0035597C"/>
    <w:rsid w:val="00363716"/>
    <w:rsid w:val="0036435E"/>
    <w:rsid w:val="003643AA"/>
    <w:rsid w:val="003660D2"/>
    <w:rsid w:val="00374C38"/>
    <w:rsid w:val="003764CC"/>
    <w:rsid w:val="00381BDD"/>
    <w:rsid w:val="00383F86"/>
    <w:rsid w:val="00390A55"/>
    <w:rsid w:val="00394B5D"/>
    <w:rsid w:val="003A4615"/>
    <w:rsid w:val="003C4559"/>
    <w:rsid w:val="003C49A9"/>
    <w:rsid w:val="003C7D42"/>
    <w:rsid w:val="003D0151"/>
    <w:rsid w:val="003D6681"/>
    <w:rsid w:val="003E52D2"/>
    <w:rsid w:val="003F07EC"/>
    <w:rsid w:val="003F0D9B"/>
    <w:rsid w:val="003F0FE5"/>
    <w:rsid w:val="003F27B0"/>
    <w:rsid w:val="003F3F2F"/>
    <w:rsid w:val="00400B84"/>
    <w:rsid w:val="00407E7B"/>
    <w:rsid w:val="00413797"/>
    <w:rsid w:val="004148F0"/>
    <w:rsid w:val="004250C8"/>
    <w:rsid w:val="00431C48"/>
    <w:rsid w:val="00434D4A"/>
    <w:rsid w:val="0044358D"/>
    <w:rsid w:val="0044494C"/>
    <w:rsid w:val="00446A42"/>
    <w:rsid w:val="004552CA"/>
    <w:rsid w:val="00460453"/>
    <w:rsid w:val="004651CC"/>
    <w:rsid w:val="004654B7"/>
    <w:rsid w:val="0047215B"/>
    <w:rsid w:val="0047670D"/>
    <w:rsid w:val="0047735E"/>
    <w:rsid w:val="004828F2"/>
    <w:rsid w:val="004839A3"/>
    <w:rsid w:val="0048644F"/>
    <w:rsid w:val="004A059D"/>
    <w:rsid w:val="004B2B62"/>
    <w:rsid w:val="004B626B"/>
    <w:rsid w:val="004C4F17"/>
    <w:rsid w:val="004E7B74"/>
    <w:rsid w:val="004F3D40"/>
    <w:rsid w:val="00511CEC"/>
    <w:rsid w:val="005316BC"/>
    <w:rsid w:val="0053556F"/>
    <w:rsid w:val="005405D8"/>
    <w:rsid w:val="00545297"/>
    <w:rsid w:val="005531DE"/>
    <w:rsid w:val="00564558"/>
    <w:rsid w:val="005702C8"/>
    <w:rsid w:val="0057122F"/>
    <w:rsid w:val="00571979"/>
    <w:rsid w:val="00592728"/>
    <w:rsid w:val="005965F2"/>
    <w:rsid w:val="005B0918"/>
    <w:rsid w:val="005B6FDA"/>
    <w:rsid w:val="005D77D7"/>
    <w:rsid w:val="005E4481"/>
    <w:rsid w:val="005F6E87"/>
    <w:rsid w:val="005F6FEF"/>
    <w:rsid w:val="006008A0"/>
    <w:rsid w:val="0060447B"/>
    <w:rsid w:val="006142D5"/>
    <w:rsid w:val="0062284F"/>
    <w:rsid w:val="00623050"/>
    <w:rsid w:val="00624E0B"/>
    <w:rsid w:val="00626214"/>
    <w:rsid w:val="00636269"/>
    <w:rsid w:val="00652C6E"/>
    <w:rsid w:val="00656250"/>
    <w:rsid w:val="0066141A"/>
    <w:rsid w:val="0066161F"/>
    <w:rsid w:val="00671F58"/>
    <w:rsid w:val="0068240E"/>
    <w:rsid w:val="006859B2"/>
    <w:rsid w:val="00687805"/>
    <w:rsid w:val="006942C4"/>
    <w:rsid w:val="00697595"/>
    <w:rsid w:val="006B37E4"/>
    <w:rsid w:val="006B79C8"/>
    <w:rsid w:val="006D0DA2"/>
    <w:rsid w:val="006D74A5"/>
    <w:rsid w:val="006E1021"/>
    <w:rsid w:val="006E3EA9"/>
    <w:rsid w:val="00710EF2"/>
    <w:rsid w:val="00724648"/>
    <w:rsid w:val="00730AEE"/>
    <w:rsid w:val="00735BC3"/>
    <w:rsid w:val="00737B7E"/>
    <w:rsid w:val="00740FB0"/>
    <w:rsid w:val="007432EA"/>
    <w:rsid w:val="00743BD8"/>
    <w:rsid w:val="0074439D"/>
    <w:rsid w:val="00747426"/>
    <w:rsid w:val="007573C5"/>
    <w:rsid w:val="007637E3"/>
    <w:rsid w:val="00770F3F"/>
    <w:rsid w:val="0077180C"/>
    <w:rsid w:val="00771B7A"/>
    <w:rsid w:val="00776AEE"/>
    <w:rsid w:val="007778F8"/>
    <w:rsid w:val="00777989"/>
    <w:rsid w:val="00780014"/>
    <w:rsid w:val="0079500B"/>
    <w:rsid w:val="007A6AF6"/>
    <w:rsid w:val="007A6E7A"/>
    <w:rsid w:val="007A7059"/>
    <w:rsid w:val="007B08B1"/>
    <w:rsid w:val="007B5979"/>
    <w:rsid w:val="007C0BC1"/>
    <w:rsid w:val="007C31AA"/>
    <w:rsid w:val="007C5E93"/>
    <w:rsid w:val="007D33F9"/>
    <w:rsid w:val="007D48A3"/>
    <w:rsid w:val="007D6A1B"/>
    <w:rsid w:val="007D727F"/>
    <w:rsid w:val="007E0119"/>
    <w:rsid w:val="007E1C23"/>
    <w:rsid w:val="007E26DD"/>
    <w:rsid w:val="007E6BC3"/>
    <w:rsid w:val="007F7646"/>
    <w:rsid w:val="00802D6B"/>
    <w:rsid w:val="008114C8"/>
    <w:rsid w:val="00813C9B"/>
    <w:rsid w:val="00825EFE"/>
    <w:rsid w:val="00833B54"/>
    <w:rsid w:val="0083402E"/>
    <w:rsid w:val="00835DB9"/>
    <w:rsid w:val="008408C3"/>
    <w:rsid w:val="00845088"/>
    <w:rsid w:val="008461B4"/>
    <w:rsid w:val="008471E7"/>
    <w:rsid w:val="0085193A"/>
    <w:rsid w:val="00855BEC"/>
    <w:rsid w:val="0085690D"/>
    <w:rsid w:val="00862034"/>
    <w:rsid w:val="00862CEB"/>
    <w:rsid w:val="008646A8"/>
    <w:rsid w:val="00885245"/>
    <w:rsid w:val="0088743C"/>
    <w:rsid w:val="008911D0"/>
    <w:rsid w:val="008A65A5"/>
    <w:rsid w:val="008A7128"/>
    <w:rsid w:val="008B1CF2"/>
    <w:rsid w:val="008B6F42"/>
    <w:rsid w:val="00915F91"/>
    <w:rsid w:val="00935EC4"/>
    <w:rsid w:val="00952990"/>
    <w:rsid w:val="009540B8"/>
    <w:rsid w:val="00965823"/>
    <w:rsid w:val="00986349"/>
    <w:rsid w:val="00996EFF"/>
    <w:rsid w:val="009A3439"/>
    <w:rsid w:val="009A7F97"/>
    <w:rsid w:val="009B0108"/>
    <w:rsid w:val="009B1B98"/>
    <w:rsid w:val="009B7250"/>
    <w:rsid w:val="009C4A57"/>
    <w:rsid w:val="009D148D"/>
    <w:rsid w:val="009D451A"/>
    <w:rsid w:val="009E2932"/>
    <w:rsid w:val="00A12697"/>
    <w:rsid w:val="00A233FA"/>
    <w:rsid w:val="00A30550"/>
    <w:rsid w:val="00A54406"/>
    <w:rsid w:val="00A573F7"/>
    <w:rsid w:val="00A57C22"/>
    <w:rsid w:val="00A710A3"/>
    <w:rsid w:val="00A72ABC"/>
    <w:rsid w:val="00A7694B"/>
    <w:rsid w:val="00A932AB"/>
    <w:rsid w:val="00AA29F3"/>
    <w:rsid w:val="00AA43FC"/>
    <w:rsid w:val="00AA6B04"/>
    <w:rsid w:val="00AA71AF"/>
    <w:rsid w:val="00AA7F7C"/>
    <w:rsid w:val="00AB08FF"/>
    <w:rsid w:val="00AB3A76"/>
    <w:rsid w:val="00AB4A5D"/>
    <w:rsid w:val="00AC2CCB"/>
    <w:rsid w:val="00AC5AAF"/>
    <w:rsid w:val="00AD6732"/>
    <w:rsid w:val="00B00200"/>
    <w:rsid w:val="00B02D73"/>
    <w:rsid w:val="00B06075"/>
    <w:rsid w:val="00B06C33"/>
    <w:rsid w:val="00B16240"/>
    <w:rsid w:val="00B210E0"/>
    <w:rsid w:val="00B2412F"/>
    <w:rsid w:val="00B30574"/>
    <w:rsid w:val="00B331A5"/>
    <w:rsid w:val="00B33652"/>
    <w:rsid w:val="00B40552"/>
    <w:rsid w:val="00B40996"/>
    <w:rsid w:val="00B41B55"/>
    <w:rsid w:val="00B506F4"/>
    <w:rsid w:val="00B50969"/>
    <w:rsid w:val="00B665AD"/>
    <w:rsid w:val="00B674F4"/>
    <w:rsid w:val="00B77EA3"/>
    <w:rsid w:val="00B81576"/>
    <w:rsid w:val="00B8214C"/>
    <w:rsid w:val="00B94E9A"/>
    <w:rsid w:val="00BA0B73"/>
    <w:rsid w:val="00BA23B9"/>
    <w:rsid w:val="00BA71D5"/>
    <w:rsid w:val="00BB78F2"/>
    <w:rsid w:val="00BC4ACB"/>
    <w:rsid w:val="00BC5F46"/>
    <w:rsid w:val="00BD4B4D"/>
    <w:rsid w:val="00BD5011"/>
    <w:rsid w:val="00BD73D4"/>
    <w:rsid w:val="00BD7649"/>
    <w:rsid w:val="00BE113F"/>
    <w:rsid w:val="00BE5EC8"/>
    <w:rsid w:val="00BF1708"/>
    <w:rsid w:val="00BF640F"/>
    <w:rsid w:val="00C26DD1"/>
    <w:rsid w:val="00C278ED"/>
    <w:rsid w:val="00C30BAA"/>
    <w:rsid w:val="00C34AB5"/>
    <w:rsid w:val="00C44823"/>
    <w:rsid w:val="00C46EF8"/>
    <w:rsid w:val="00C510D5"/>
    <w:rsid w:val="00C5250A"/>
    <w:rsid w:val="00C57C99"/>
    <w:rsid w:val="00C636AC"/>
    <w:rsid w:val="00C70DF1"/>
    <w:rsid w:val="00C71573"/>
    <w:rsid w:val="00C773A7"/>
    <w:rsid w:val="00C92323"/>
    <w:rsid w:val="00C94226"/>
    <w:rsid w:val="00C94613"/>
    <w:rsid w:val="00C95541"/>
    <w:rsid w:val="00C96820"/>
    <w:rsid w:val="00C9697E"/>
    <w:rsid w:val="00C97D18"/>
    <w:rsid w:val="00CA102B"/>
    <w:rsid w:val="00CA234A"/>
    <w:rsid w:val="00CB035B"/>
    <w:rsid w:val="00CB207F"/>
    <w:rsid w:val="00CB63C8"/>
    <w:rsid w:val="00CD2D4B"/>
    <w:rsid w:val="00CD505B"/>
    <w:rsid w:val="00CE1C59"/>
    <w:rsid w:val="00CE299B"/>
    <w:rsid w:val="00CE64A3"/>
    <w:rsid w:val="00CF6ACD"/>
    <w:rsid w:val="00CF74B6"/>
    <w:rsid w:val="00CF799B"/>
    <w:rsid w:val="00D00D54"/>
    <w:rsid w:val="00D019BE"/>
    <w:rsid w:val="00D038B1"/>
    <w:rsid w:val="00D113EA"/>
    <w:rsid w:val="00D12CCC"/>
    <w:rsid w:val="00D22DF4"/>
    <w:rsid w:val="00D23423"/>
    <w:rsid w:val="00D32159"/>
    <w:rsid w:val="00D35204"/>
    <w:rsid w:val="00D35BA4"/>
    <w:rsid w:val="00D402A4"/>
    <w:rsid w:val="00D54373"/>
    <w:rsid w:val="00D611AD"/>
    <w:rsid w:val="00D656B9"/>
    <w:rsid w:val="00D668F6"/>
    <w:rsid w:val="00D67212"/>
    <w:rsid w:val="00D71170"/>
    <w:rsid w:val="00D7710C"/>
    <w:rsid w:val="00D94D25"/>
    <w:rsid w:val="00D97448"/>
    <w:rsid w:val="00DB3985"/>
    <w:rsid w:val="00DB7063"/>
    <w:rsid w:val="00DB73BD"/>
    <w:rsid w:val="00DC01FE"/>
    <w:rsid w:val="00DC5C16"/>
    <w:rsid w:val="00DD1B16"/>
    <w:rsid w:val="00DD24EA"/>
    <w:rsid w:val="00DE0B10"/>
    <w:rsid w:val="00DE4836"/>
    <w:rsid w:val="00DF1CEF"/>
    <w:rsid w:val="00DF4D8E"/>
    <w:rsid w:val="00E01E19"/>
    <w:rsid w:val="00E0308E"/>
    <w:rsid w:val="00E20F07"/>
    <w:rsid w:val="00E36BAE"/>
    <w:rsid w:val="00E3783E"/>
    <w:rsid w:val="00E412D2"/>
    <w:rsid w:val="00E45F66"/>
    <w:rsid w:val="00E5431E"/>
    <w:rsid w:val="00E54D92"/>
    <w:rsid w:val="00E57DEA"/>
    <w:rsid w:val="00E679EE"/>
    <w:rsid w:val="00E67F58"/>
    <w:rsid w:val="00E7329E"/>
    <w:rsid w:val="00E77271"/>
    <w:rsid w:val="00EA291F"/>
    <w:rsid w:val="00EA5D53"/>
    <w:rsid w:val="00EB4258"/>
    <w:rsid w:val="00EC2A3C"/>
    <w:rsid w:val="00EC53D1"/>
    <w:rsid w:val="00EC60A5"/>
    <w:rsid w:val="00EC6760"/>
    <w:rsid w:val="00ED2A45"/>
    <w:rsid w:val="00ED2DCB"/>
    <w:rsid w:val="00ED4EC5"/>
    <w:rsid w:val="00EE4C13"/>
    <w:rsid w:val="00EF4377"/>
    <w:rsid w:val="00EF657C"/>
    <w:rsid w:val="00F01363"/>
    <w:rsid w:val="00F13F30"/>
    <w:rsid w:val="00F23336"/>
    <w:rsid w:val="00F23965"/>
    <w:rsid w:val="00F26F14"/>
    <w:rsid w:val="00F2735D"/>
    <w:rsid w:val="00F373DC"/>
    <w:rsid w:val="00F6396D"/>
    <w:rsid w:val="00F64FB6"/>
    <w:rsid w:val="00F67EBE"/>
    <w:rsid w:val="00F76B42"/>
    <w:rsid w:val="00F84091"/>
    <w:rsid w:val="00F85E78"/>
    <w:rsid w:val="00F87A68"/>
    <w:rsid w:val="00F91265"/>
    <w:rsid w:val="00F96965"/>
    <w:rsid w:val="00F96E57"/>
    <w:rsid w:val="00FA05F7"/>
    <w:rsid w:val="00FB0AEE"/>
    <w:rsid w:val="00FB2949"/>
    <w:rsid w:val="00FB4C2A"/>
    <w:rsid w:val="00FC674E"/>
    <w:rsid w:val="00FD4055"/>
    <w:rsid w:val="00FF4726"/>
    <w:rsid w:val="00FF59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614AF19F"/>
  <w15:docId w15:val="{B284012A-B641-431A-9361-8B11C320DA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7426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A932AB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A932AB"/>
  </w:style>
  <w:style w:type="paragraph" w:styleId="Header">
    <w:name w:val="header"/>
    <w:basedOn w:val="Normal"/>
    <w:link w:val="HeaderChar"/>
    <w:rsid w:val="00CA234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CA234A"/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CA234A"/>
    <w:rPr>
      <w:sz w:val="24"/>
      <w:szCs w:val="24"/>
    </w:rPr>
  </w:style>
  <w:style w:type="paragraph" w:styleId="BalloonText">
    <w:name w:val="Balloon Text"/>
    <w:basedOn w:val="Normal"/>
    <w:link w:val="BalloonTextChar"/>
    <w:rsid w:val="00FF594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F5945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C773A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42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5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3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0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47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47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43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75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73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85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23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57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6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40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57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98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8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83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82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42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78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13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36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73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85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55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289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92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21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89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51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83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865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84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92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3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57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8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49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1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38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35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2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9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37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84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55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09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02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37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39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34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97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82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13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30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8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48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62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53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0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08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495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94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644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12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26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93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86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224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75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970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42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88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88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27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5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21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1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50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69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408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65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345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85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39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80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4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481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73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63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87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32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44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8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3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43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75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759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03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42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8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13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60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52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41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49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99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3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85F72D-C222-4212-A857-A7A67A319A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3</Pages>
  <Words>449</Words>
  <Characters>2561</Characters>
  <Application>Microsoft Office Word</Application>
  <DocSecurity>0</DocSecurity>
  <Lines>21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bud67</dc:creator>
  <cp:lastModifiedBy>Inga Gurgenidze</cp:lastModifiedBy>
  <cp:revision>7</cp:revision>
  <cp:lastPrinted>2019-04-23T07:12:00Z</cp:lastPrinted>
  <dcterms:created xsi:type="dcterms:W3CDTF">2024-07-19T08:18:00Z</dcterms:created>
  <dcterms:modified xsi:type="dcterms:W3CDTF">2024-07-31T09:46:00Z</dcterms:modified>
</cp:coreProperties>
</file>